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3D" w:rsidRPr="005338C4" w:rsidRDefault="001A1BE2">
      <w:pPr>
        <w:suppressAutoHyphens/>
        <w:spacing w:after="0"/>
        <w:jc w:val="right"/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</w:pPr>
      <w:bookmarkStart w:id="0" w:name="_GoBack"/>
      <w:bookmarkEnd w:id="0"/>
      <w:r w:rsidRPr="005338C4"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  <w:t xml:space="preserve">Załącznik </w:t>
      </w:r>
      <w:r w:rsidR="003E5C3D" w:rsidRPr="005338C4"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  <w:t>nr 1</w:t>
      </w:r>
    </w:p>
    <w:p w:rsidR="003E5C3D" w:rsidRPr="005338C4" w:rsidRDefault="001A1BE2">
      <w:pPr>
        <w:suppressAutoHyphens/>
        <w:spacing w:after="0"/>
        <w:jc w:val="right"/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</w:pPr>
      <w:r w:rsidRPr="005338C4"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  <w:t xml:space="preserve">do Zarządzenia </w:t>
      </w:r>
      <w:r w:rsidR="003E5C3D" w:rsidRPr="005338C4"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  <w:t>nr</w:t>
      </w:r>
    </w:p>
    <w:p w:rsidR="00A42918" w:rsidRPr="005338C4" w:rsidRDefault="001A1BE2">
      <w:pPr>
        <w:suppressAutoHyphens/>
        <w:spacing w:after="0"/>
        <w:jc w:val="right"/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</w:pPr>
      <w:r w:rsidRPr="005338C4"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  <w:t xml:space="preserve">Dyrektora Przedszkola </w:t>
      </w:r>
      <w:r w:rsidR="003E5C3D" w:rsidRPr="005338C4"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  <w:t>Gminnego w Boninie</w:t>
      </w:r>
    </w:p>
    <w:p w:rsidR="00A42918" w:rsidRPr="005338C4" w:rsidRDefault="003E5C3D">
      <w:pPr>
        <w:suppressAutoHyphens/>
        <w:spacing w:after="0"/>
        <w:jc w:val="right"/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</w:pPr>
      <w:r w:rsidRPr="005338C4"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  <w:t xml:space="preserve">z dn. </w:t>
      </w:r>
      <w:r w:rsidR="00FF0C94">
        <w:rPr>
          <w:rFonts w:ascii="Cambria" w:eastAsia="SimSun" w:hAnsi="Cambria" w:cstheme="minorHAnsi"/>
          <w:i/>
          <w:kern w:val="2"/>
          <w:sz w:val="16"/>
          <w:szCs w:val="16"/>
          <w:lang w:eastAsia="ar-SA"/>
        </w:rPr>
        <w:t>20.12.2024 r.</w:t>
      </w:r>
    </w:p>
    <w:p w:rsidR="00A42918" w:rsidRPr="005338C4" w:rsidRDefault="00A42918">
      <w:pPr>
        <w:spacing w:after="0"/>
        <w:jc w:val="center"/>
        <w:rPr>
          <w:rFonts w:ascii="Cambria" w:eastAsia="Times New Roman" w:hAnsi="Cambria" w:cstheme="minorHAnsi"/>
          <w:b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REGULAMIN UDZIELANIA ZAMÓWIEŃ </w:t>
      </w:r>
    </w:p>
    <w:p w:rsidR="00A42918" w:rsidRPr="005338C4" w:rsidRDefault="003E5C3D">
      <w:pPr>
        <w:suppressAutoHyphens/>
        <w:spacing w:after="0"/>
        <w:jc w:val="center"/>
        <w:rPr>
          <w:rFonts w:ascii="Cambria" w:hAnsi="Cambria" w:cstheme="minorHAnsi"/>
          <w:b/>
          <w:sz w:val="24"/>
          <w:szCs w:val="24"/>
        </w:rPr>
      </w:pPr>
      <w:r w:rsidRPr="005338C4">
        <w:rPr>
          <w:rFonts w:ascii="Cambria" w:eastAsia="SimSun" w:hAnsi="Cambria" w:cstheme="minorHAnsi"/>
          <w:b/>
          <w:bCs/>
          <w:kern w:val="2"/>
          <w:sz w:val="24"/>
          <w:szCs w:val="24"/>
          <w:lang w:eastAsia="ar-SA"/>
        </w:rPr>
        <w:t>W PRZEDSZKOLU GMINNYM w BONINIE,</w:t>
      </w:r>
    </w:p>
    <w:p w:rsidR="00A42918" w:rsidRPr="005338C4" w:rsidRDefault="001A1BE2">
      <w:pPr>
        <w:suppressAutoHyphens/>
        <w:spacing w:after="0"/>
        <w:jc w:val="center"/>
        <w:rPr>
          <w:rFonts w:ascii="Cambria" w:eastAsia="SimSun" w:hAnsi="Cambria" w:cstheme="minorHAnsi"/>
          <w:b/>
          <w:bCs/>
          <w:kern w:val="2"/>
          <w:sz w:val="24"/>
          <w:szCs w:val="24"/>
          <w:lang w:eastAsia="ar-SA"/>
        </w:rPr>
      </w:pPr>
      <w:r w:rsidRPr="005338C4">
        <w:rPr>
          <w:rFonts w:ascii="Cambria" w:eastAsia="SimSun" w:hAnsi="Cambria" w:cstheme="minorHAnsi"/>
          <w:b/>
          <w:bCs/>
          <w:kern w:val="2"/>
          <w:sz w:val="24"/>
          <w:szCs w:val="24"/>
          <w:lang w:eastAsia="ar-SA"/>
        </w:rPr>
        <w:t>KTÓRYCH WARTOŚĆ NIE PRZEKRACZA KWOTY 130 000 ZŁ</w:t>
      </w:r>
    </w:p>
    <w:p w:rsidR="00A42918" w:rsidRPr="005338C4" w:rsidRDefault="00A42918">
      <w:pPr>
        <w:spacing w:after="0"/>
        <w:jc w:val="center"/>
        <w:rPr>
          <w:rFonts w:ascii="Cambria" w:eastAsia="SimSun" w:hAnsi="Cambria" w:cstheme="minorHAnsi"/>
          <w:b/>
          <w:bCs/>
          <w:kern w:val="2"/>
          <w:sz w:val="24"/>
          <w:szCs w:val="24"/>
          <w:lang w:eastAsia="ar-SA"/>
        </w:rPr>
      </w:pPr>
    </w:p>
    <w:p w:rsidR="005338C4" w:rsidRPr="00FF0C94" w:rsidRDefault="00FF0C94" w:rsidP="00FF0C94">
      <w:pPr>
        <w:pStyle w:val="Nagwek2"/>
        <w:rPr>
          <w:rFonts w:ascii="Cambria" w:hAnsi="Cambria"/>
          <w:color w:val="auto"/>
          <w:sz w:val="24"/>
          <w:szCs w:val="24"/>
        </w:rPr>
      </w:pPr>
      <w:r w:rsidRPr="00FF0C94">
        <w:rPr>
          <w:rFonts w:ascii="Cambria" w:hAnsi="Cambria"/>
          <w:color w:val="auto"/>
          <w:sz w:val="24"/>
          <w:szCs w:val="24"/>
        </w:rPr>
        <w:t xml:space="preserve">Na podstawie: Ustawy </w:t>
      </w:r>
      <w:r w:rsidR="005338C4" w:rsidRPr="00FF0C94">
        <w:rPr>
          <w:rFonts w:ascii="Cambria" w:hAnsi="Cambria"/>
          <w:color w:val="auto"/>
          <w:sz w:val="24"/>
          <w:szCs w:val="24"/>
        </w:rPr>
        <w:t>z dnia 11 września 2019 r.</w:t>
      </w:r>
      <w:r w:rsidRPr="00FF0C94">
        <w:rPr>
          <w:rFonts w:ascii="Cambria" w:hAnsi="Cambria"/>
          <w:color w:val="auto"/>
          <w:sz w:val="24"/>
          <w:szCs w:val="24"/>
        </w:rPr>
        <w:t xml:space="preserve"> </w:t>
      </w:r>
      <w:r w:rsidR="005338C4" w:rsidRPr="00FF0C94">
        <w:rPr>
          <w:rFonts w:ascii="Cambria" w:hAnsi="Cambria"/>
          <w:color w:val="auto"/>
          <w:sz w:val="24"/>
          <w:szCs w:val="24"/>
        </w:rPr>
        <w:t>Prawo zamówień publicznych</w:t>
      </w:r>
      <w:r w:rsidRPr="00FF0C94">
        <w:rPr>
          <w:rFonts w:ascii="Cambria" w:hAnsi="Cambria"/>
          <w:color w:val="auto"/>
          <w:sz w:val="24"/>
          <w:szCs w:val="24"/>
        </w:rPr>
        <w:t xml:space="preserve"> </w:t>
      </w:r>
      <w:r w:rsidRPr="00FF0C94">
        <w:rPr>
          <w:rStyle w:val="ng-binding"/>
          <w:rFonts w:ascii="Cambria" w:hAnsi="Cambria"/>
          <w:color w:val="auto"/>
          <w:sz w:val="24"/>
          <w:szCs w:val="24"/>
        </w:rPr>
        <w:t>(</w:t>
      </w:r>
      <w:r w:rsidR="005338C4" w:rsidRPr="00FF0C94">
        <w:rPr>
          <w:rStyle w:val="ng-binding"/>
          <w:rFonts w:ascii="Cambria" w:hAnsi="Cambria"/>
          <w:color w:val="auto"/>
          <w:sz w:val="24"/>
          <w:szCs w:val="24"/>
        </w:rPr>
        <w:t>Dz.U.2024.1320 t.j.</w:t>
      </w:r>
      <w:r w:rsidR="005338C4" w:rsidRPr="00FF0C94">
        <w:rPr>
          <w:rFonts w:ascii="Cambria" w:hAnsi="Cambria"/>
          <w:color w:val="auto"/>
          <w:sz w:val="24"/>
          <w:szCs w:val="24"/>
        </w:rPr>
        <w:t xml:space="preserve"> </w:t>
      </w:r>
      <w:r w:rsidR="005338C4" w:rsidRPr="00FF0C94">
        <w:rPr>
          <w:rStyle w:val="ng-scope"/>
          <w:rFonts w:ascii="Cambria" w:hAnsi="Cambria"/>
          <w:color w:val="auto"/>
          <w:sz w:val="24"/>
          <w:szCs w:val="24"/>
        </w:rPr>
        <w:t>z dnia</w:t>
      </w:r>
      <w:r w:rsidR="005338C4" w:rsidRPr="00FF0C94">
        <w:rPr>
          <w:rFonts w:ascii="Cambria" w:hAnsi="Cambria"/>
          <w:color w:val="auto"/>
          <w:sz w:val="24"/>
          <w:szCs w:val="24"/>
        </w:rPr>
        <w:t xml:space="preserve"> 2024.08.30</w:t>
      </w:r>
      <w:r w:rsidRPr="00FF0C94">
        <w:rPr>
          <w:rFonts w:ascii="Cambria" w:hAnsi="Cambria"/>
          <w:color w:val="auto"/>
          <w:sz w:val="24"/>
          <w:szCs w:val="24"/>
        </w:rPr>
        <w:t>)</w:t>
      </w:r>
    </w:p>
    <w:p w:rsidR="005338C4" w:rsidRPr="005338C4" w:rsidRDefault="005338C4">
      <w:pPr>
        <w:spacing w:after="0"/>
        <w:jc w:val="center"/>
        <w:rPr>
          <w:rFonts w:ascii="Cambria" w:eastAsia="SimSun" w:hAnsi="Cambria" w:cstheme="minorHAnsi"/>
          <w:bCs/>
          <w:kern w:val="2"/>
          <w:sz w:val="24"/>
          <w:szCs w:val="24"/>
          <w:lang w:eastAsia="ar-SA"/>
        </w:rPr>
      </w:pPr>
    </w:p>
    <w:p w:rsidR="00A42918" w:rsidRPr="005338C4" w:rsidRDefault="00FF0C94">
      <w:pPr>
        <w:pStyle w:val="Nagwek1"/>
        <w:numPr>
          <w:ilvl w:val="0"/>
          <w:numId w:val="9"/>
        </w:numPr>
        <w:spacing w:before="0" w:line="259" w:lineRule="auto"/>
        <w:ind w:left="142" w:hanging="142"/>
        <w:rPr>
          <w:rFonts w:ascii="Cambria" w:hAnsi="Cambria" w:cstheme="minorHAnsi"/>
          <w:smallCaps/>
          <w:sz w:val="24"/>
          <w:szCs w:val="24"/>
        </w:rPr>
      </w:pPr>
      <w:bookmarkStart w:id="1" w:name="_Hlk513531925"/>
      <w:r>
        <w:rPr>
          <w:rFonts w:ascii="Cambria" w:hAnsi="Cambria" w:cstheme="minorHAnsi"/>
          <w:smallCaps/>
          <w:sz w:val="24"/>
          <w:szCs w:val="24"/>
        </w:rPr>
        <w:t xml:space="preserve"> </w:t>
      </w:r>
      <w:r w:rsidR="001A1BE2" w:rsidRPr="005338C4">
        <w:rPr>
          <w:rFonts w:ascii="Cambria" w:hAnsi="Cambria" w:cstheme="minorHAnsi"/>
          <w:smallCaps/>
          <w:sz w:val="24"/>
          <w:szCs w:val="24"/>
        </w:rPr>
        <w:t>Postanowienia ogólne</w:t>
      </w:r>
    </w:p>
    <w:p w:rsidR="00A42918" w:rsidRPr="005338C4" w:rsidRDefault="00A42918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bookmarkStart w:id="2" w:name="_Hlk511738988"/>
      <w:bookmarkEnd w:id="1"/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§ 1 </w:t>
      </w:r>
    </w:p>
    <w:bookmarkEnd w:id="2"/>
    <w:p w:rsidR="00A42918" w:rsidRPr="005338C4" w:rsidRDefault="001A1BE2">
      <w:pPr>
        <w:pStyle w:val="Akapitzlist"/>
        <w:numPr>
          <w:ilvl w:val="0"/>
          <w:numId w:val="10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Niniejszy regulamin udzielania zamówień o wartości mniejszej niż 130 000 zł (zwany w dalszej treści </w:t>
      </w:r>
      <w:r w:rsidRPr="005338C4">
        <w:rPr>
          <w:rFonts w:ascii="Cambria" w:eastAsia="Times New Roman" w:hAnsi="Cambria" w:cstheme="minorHAnsi"/>
          <w:i/>
          <w:iCs/>
          <w:sz w:val="24"/>
          <w:szCs w:val="24"/>
          <w:lang w:eastAsia="pl-PL"/>
        </w:rPr>
        <w:t xml:space="preserve">regulaminem) 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określa zasady oraz organizację udzielania zamówień, których wartość w ciągu roku budżetowego nie przekracza kwoty 130 000 zł.</w:t>
      </w:r>
    </w:p>
    <w:p w:rsidR="00A42918" w:rsidRPr="005338C4" w:rsidRDefault="001A1BE2">
      <w:pPr>
        <w:pStyle w:val="Akapitzlist"/>
        <w:numPr>
          <w:ilvl w:val="0"/>
          <w:numId w:val="10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Procedury udzielania zamówień objętych niniejszym Regulaminem obejmują zamówienia, których :</w:t>
      </w:r>
      <w:bookmarkStart w:id="3" w:name="_Hlk511738922"/>
    </w:p>
    <w:p w:rsidR="00A42918" w:rsidRPr="005338C4" w:rsidRDefault="001A1BE2">
      <w:pPr>
        <w:pStyle w:val="Akapitzlist"/>
        <w:numPr>
          <w:ilvl w:val="1"/>
          <w:numId w:val="3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wartość jest mniejsza niż 130 000 zł, nie mniejsza jednak niż 50 000 zł,</w:t>
      </w:r>
      <w:bookmarkStart w:id="4" w:name="_Hlk511816165"/>
      <w:bookmarkEnd w:id="3"/>
    </w:p>
    <w:p w:rsidR="00A42918" w:rsidRPr="005338C4" w:rsidRDefault="001A1BE2">
      <w:pPr>
        <w:pStyle w:val="Akapitzlist"/>
        <w:numPr>
          <w:ilvl w:val="1"/>
          <w:numId w:val="3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wartość jest mniejsza niż 50 000 zł, nie mniejsza jednak niż 30 000 zł.</w:t>
      </w:r>
      <w:bookmarkEnd w:id="4"/>
    </w:p>
    <w:p w:rsidR="00A42918" w:rsidRPr="005338C4" w:rsidRDefault="001A1BE2">
      <w:pPr>
        <w:pStyle w:val="Akapitzlist"/>
        <w:numPr>
          <w:ilvl w:val="0"/>
          <w:numId w:val="10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Regulaminu nie stosuje się do zamówień o wartości mniejszej niż 30 000 zł.</w:t>
      </w:r>
    </w:p>
    <w:p w:rsidR="00A42918" w:rsidRPr="005338C4" w:rsidRDefault="00A42918">
      <w:pPr>
        <w:pStyle w:val="Akapitzlist"/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bookmarkStart w:id="5" w:name="_Hlk511816109"/>
      <w:bookmarkStart w:id="6" w:name="_Hlk512403845"/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§ 2 </w:t>
      </w:r>
    </w:p>
    <w:p w:rsidR="00A42918" w:rsidRPr="005338C4" w:rsidRDefault="001A1BE2">
      <w:pPr>
        <w:pStyle w:val="Akapitzlist"/>
        <w:numPr>
          <w:ilvl w:val="0"/>
          <w:numId w:val="2"/>
        </w:numPr>
        <w:spacing w:after="0"/>
        <w:jc w:val="both"/>
        <w:rPr>
          <w:rFonts w:ascii="Cambria" w:hAnsi="Cambria" w:cstheme="minorHAnsi"/>
          <w:sz w:val="24"/>
          <w:szCs w:val="24"/>
        </w:rPr>
      </w:pPr>
      <w:r w:rsidRPr="005338C4">
        <w:rPr>
          <w:rFonts w:ascii="Cambria" w:hAnsi="Cambria" w:cstheme="minorHAnsi"/>
          <w:sz w:val="24"/>
          <w:szCs w:val="24"/>
        </w:rPr>
        <w:t>Podstawę do dokonywania zamówień określonego rodzaju stanowi budżet Przedszkola i sporządzony na jego podstawie plan rzeczowo – finansowy.</w:t>
      </w:r>
    </w:p>
    <w:p w:rsidR="00A42918" w:rsidRPr="005338C4" w:rsidRDefault="001A1BE2">
      <w:pPr>
        <w:pStyle w:val="Akapitzlist"/>
        <w:numPr>
          <w:ilvl w:val="0"/>
          <w:numId w:val="2"/>
        </w:numPr>
        <w:spacing w:after="0"/>
        <w:jc w:val="both"/>
        <w:rPr>
          <w:rFonts w:ascii="Cambria" w:hAnsi="Cambria" w:cstheme="minorHAnsi"/>
          <w:sz w:val="24"/>
          <w:szCs w:val="24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Przy udzielaniu zamówień, osoby prowadzące postępowanie, powinny zwracać uwagę na to, aby było one dokonywane w sposób </w:t>
      </w:r>
      <w:bookmarkEnd w:id="5"/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celowy, oszczędny oraz</w:t>
      </w:r>
      <w:r w:rsidRPr="005338C4">
        <w:rPr>
          <w:rFonts w:ascii="Cambria" w:hAnsi="Cambria" w:cstheme="minorHAnsi"/>
          <w:sz w:val="24"/>
          <w:szCs w:val="24"/>
        </w:rPr>
        <w:t xml:space="preserve"> 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umożliwiający terminową realizację zadań, przestrzegając zasady </w:t>
      </w:r>
      <w:bookmarkEnd w:id="6"/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optymalnego doboru metod i środków w celu uzyskania najlepszych efektów z danych nakładów.</w:t>
      </w:r>
      <w:bookmarkStart w:id="7" w:name="_Hlk512407937"/>
    </w:p>
    <w:p w:rsidR="00A42918" w:rsidRPr="005338C4" w:rsidRDefault="001A1BE2">
      <w:pPr>
        <w:pStyle w:val="Akapitzlist"/>
        <w:numPr>
          <w:ilvl w:val="0"/>
          <w:numId w:val="2"/>
        </w:numPr>
        <w:spacing w:after="0"/>
        <w:jc w:val="both"/>
        <w:rPr>
          <w:rFonts w:ascii="Cambria" w:hAnsi="Cambria" w:cstheme="minorHAnsi"/>
          <w:sz w:val="24"/>
          <w:szCs w:val="24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Postępowanie o udzielenie zamówienia powinno być prowadzone w sposób przejrzysty, zapewniający zachowanie uczciwej konkurencji i równe traktowanie wykonawców.</w:t>
      </w:r>
      <w:bookmarkEnd w:id="7"/>
    </w:p>
    <w:p w:rsidR="00A42918" w:rsidRPr="005338C4" w:rsidRDefault="001A1BE2">
      <w:pPr>
        <w:pStyle w:val="Akapitzlist"/>
        <w:numPr>
          <w:ilvl w:val="0"/>
          <w:numId w:val="2"/>
        </w:numPr>
        <w:spacing w:after="0"/>
        <w:jc w:val="both"/>
        <w:rPr>
          <w:rFonts w:ascii="Cambria" w:hAnsi="Cambria" w:cstheme="minorHAnsi"/>
          <w:sz w:val="24"/>
          <w:szCs w:val="24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Przedmiot zamówienia opisuje się w sposób jednoznaczny i wyczerpujący, za pomocą dostatecznie dokładnych i zrozumiałych określeń, uwzględniając wszystkie wymagania i okoliczności mogące mieć wpływ na sporządzenie oferty. </w:t>
      </w:r>
    </w:p>
    <w:p w:rsidR="00A42918" w:rsidRPr="005338C4" w:rsidRDefault="001A1BE2">
      <w:pPr>
        <w:pStyle w:val="Akapitzlist"/>
        <w:numPr>
          <w:ilvl w:val="0"/>
          <w:numId w:val="2"/>
        </w:numPr>
        <w:spacing w:after="0"/>
        <w:jc w:val="both"/>
        <w:rPr>
          <w:rFonts w:ascii="Cambria" w:hAnsi="Cambria" w:cstheme="minorHAnsi"/>
          <w:sz w:val="24"/>
          <w:szCs w:val="24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Pracownik przeprowadzający zamówienie ponosi pełną odpowiedzialność w zakresie podjętych działań.</w:t>
      </w:r>
    </w:p>
    <w:p w:rsidR="00A42918" w:rsidRPr="005338C4" w:rsidRDefault="001A1BE2">
      <w:pPr>
        <w:pStyle w:val="Akapitzlist"/>
        <w:numPr>
          <w:ilvl w:val="0"/>
          <w:numId w:val="2"/>
        </w:numPr>
        <w:spacing w:after="0"/>
        <w:jc w:val="both"/>
        <w:rPr>
          <w:rFonts w:ascii="Cambria" w:hAnsi="Cambria" w:cstheme="minorHAnsi"/>
          <w:sz w:val="24"/>
          <w:szCs w:val="24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Dokumentacja dotycząca postępowania, przechowywana jest w Przedszkolu przez okres jednego roku od zakończenia postępowania, a następnie powinna być przechowywana w składnicy akt Przedszkola  przez okres określony zgodnie z Rzeczowym Wykazem Akt.</w:t>
      </w:r>
    </w:p>
    <w:p w:rsidR="00A42918" w:rsidRPr="005338C4" w:rsidRDefault="00A42918">
      <w:pPr>
        <w:pStyle w:val="Akapitzlist"/>
        <w:spacing w:after="0"/>
        <w:ind w:left="284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lastRenderedPageBreak/>
        <w:t xml:space="preserve">§ 3 </w:t>
      </w:r>
    </w:p>
    <w:p w:rsidR="00A42918" w:rsidRPr="005338C4" w:rsidRDefault="001A1BE2">
      <w:pPr>
        <w:pStyle w:val="Akapitzlist"/>
        <w:numPr>
          <w:ilvl w:val="0"/>
          <w:numId w:val="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W</w:t>
      </w:r>
      <w:r w:rsidRPr="005338C4">
        <w:rPr>
          <w:rFonts w:ascii="Cambria" w:eastAsia="Lucida Sans Unicode" w:hAnsi="Cambria" w:cstheme="minorHAnsi"/>
          <w:iCs/>
          <w:color w:val="00000A"/>
          <w:kern w:val="1"/>
          <w:sz w:val="24"/>
          <w:szCs w:val="24"/>
          <w:lang w:eastAsia="pl-PL" w:bidi="pl-PL"/>
        </w:rPr>
        <w:t xml:space="preserve"> Przedszkolu 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prowadzony jest </w:t>
      </w: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Rejestr Udzielonych Zamówień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.  </w:t>
      </w:r>
    </w:p>
    <w:p w:rsidR="00A42918" w:rsidRPr="005338C4" w:rsidRDefault="001A1BE2">
      <w:pPr>
        <w:pStyle w:val="Akapitzlist"/>
        <w:numPr>
          <w:ilvl w:val="0"/>
          <w:numId w:val="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Rejestr Udzielonych Zamówień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obejmuje wszystkie zamówienia udzielone przez Przedszkole.</w:t>
      </w:r>
    </w:p>
    <w:p w:rsidR="00A42918" w:rsidRPr="005338C4" w:rsidRDefault="001A1BE2">
      <w:pPr>
        <w:pStyle w:val="Akapitzlist"/>
        <w:numPr>
          <w:ilvl w:val="0"/>
          <w:numId w:val="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Prowadzony rejestr zawiera informacje dotyczące przedmiotu i wartości zamówienia, czasu trwania umowy, zastosowanego trybu, osób prowadzących postępowanie oraz wyników postępowania.</w:t>
      </w:r>
    </w:p>
    <w:p w:rsidR="00A42918" w:rsidRPr="005338C4" w:rsidRDefault="00A42918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br/>
      </w:r>
    </w:p>
    <w:p w:rsidR="00A42918" w:rsidRPr="005338C4" w:rsidRDefault="001A1BE2">
      <w:pPr>
        <w:pStyle w:val="Nagwek1"/>
        <w:numPr>
          <w:ilvl w:val="0"/>
          <w:numId w:val="9"/>
        </w:numPr>
        <w:spacing w:before="0" w:line="259" w:lineRule="auto"/>
        <w:ind w:left="284" w:hanging="284"/>
        <w:rPr>
          <w:rFonts w:ascii="Cambria" w:hAnsi="Cambria" w:cstheme="minorHAnsi"/>
          <w:smallCaps/>
          <w:sz w:val="24"/>
          <w:szCs w:val="24"/>
        </w:rPr>
      </w:pPr>
      <w:r w:rsidRPr="005338C4">
        <w:rPr>
          <w:rFonts w:ascii="Cambria" w:hAnsi="Cambria" w:cstheme="minorHAnsi"/>
          <w:smallCaps/>
          <w:sz w:val="24"/>
          <w:szCs w:val="24"/>
        </w:rPr>
        <w:t>Słownik stosowanych pojęć</w:t>
      </w:r>
    </w:p>
    <w:p w:rsidR="00A42918" w:rsidRPr="005338C4" w:rsidRDefault="00A42918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§ 4</w:t>
      </w:r>
    </w:p>
    <w:p w:rsidR="00A42918" w:rsidRPr="005338C4" w:rsidRDefault="001A1BE2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Przez pojęcia używane w Regulaminie oraz w postępowaniu o udzielenie zamówienia należy rozumieć:</w:t>
      </w:r>
    </w:p>
    <w:p w:rsidR="00A42918" w:rsidRPr="005338C4" w:rsidRDefault="001A1BE2">
      <w:pPr>
        <w:pStyle w:val="Akapitzlist"/>
        <w:numPr>
          <w:ilvl w:val="0"/>
          <w:numId w:val="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Dostawa 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– nabywanie produktów, którymi są rzeczy ruchome, energia, woda oraz prawa majątkowe, jeżeli mogą być przedmiotem obrotu, w szczególności na podstawie umowy sprzedaży, dostawy, najmu, dzierżawy oraz leasingu z opcją lub bez opcji zakupu, które może obejmować dodatkowo rozmieszczenie lub instalację,</w:t>
      </w:r>
    </w:p>
    <w:p w:rsidR="00A42918" w:rsidRPr="005338C4" w:rsidRDefault="001A1BE2">
      <w:pPr>
        <w:pStyle w:val="Akapitzlist"/>
        <w:numPr>
          <w:ilvl w:val="0"/>
          <w:numId w:val="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Najkorzystniejsza oferta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– ofertę, która przedstawia najkorzystniejszą cenę (koszt) lub najkorzystniejszy bilans ceny (kosztu) i innych kryteriów odnoszących się do przedmiotu zamówienia,</w:t>
      </w:r>
    </w:p>
    <w:p w:rsidR="00A42918" w:rsidRPr="005338C4" w:rsidRDefault="001A1BE2">
      <w:pPr>
        <w:pStyle w:val="Akapitzlist"/>
        <w:numPr>
          <w:ilvl w:val="0"/>
          <w:numId w:val="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Publiczne ogłoszenie 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– zamieszczenie zapytania ofertowego na stronie internetowej lub zaproszenie do złożenia oferty kierowane do co najmniej dwóch wykonawców  w formie pisemnej, ustnej lub elektronicznej z podaniem terminu składania ofert,</w:t>
      </w:r>
    </w:p>
    <w:p w:rsidR="00A42918" w:rsidRPr="005338C4" w:rsidRDefault="001A1BE2">
      <w:pPr>
        <w:pStyle w:val="Akapitzlist"/>
        <w:numPr>
          <w:ilvl w:val="0"/>
          <w:numId w:val="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Roboty budowlane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– wykonanie albo zaprojektowanie i wykonanie robót budowlanych w rozumieniu ustawy z dnia 7 lipca 1994 r. – Prawo budowlane (t.j. Dz. U. z 2017 r. poz. 1332 z późn. zm.), a także realizację obiektu budowlanego w rozumieniu ustawy z dnia 7 lipca 1994 r. – Prawo budowlane, za pomocą dowolnych środków, zgodnie z wymaganiami określonymi przez zamawiającego,</w:t>
      </w:r>
    </w:p>
    <w:p w:rsidR="00A42918" w:rsidRPr="005338C4" w:rsidRDefault="001A1BE2">
      <w:pPr>
        <w:pStyle w:val="Akapitzlist"/>
        <w:numPr>
          <w:ilvl w:val="0"/>
          <w:numId w:val="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Usługi 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– wszelkie świadczenia, które nie są robotami budowlanymi lub dostawami,</w:t>
      </w:r>
    </w:p>
    <w:p w:rsidR="00A42918" w:rsidRPr="005338C4" w:rsidRDefault="001A1BE2">
      <w:pPr>
        <w:pStyle w:val="Akapitzlist"/>
        <w:numPr>
          <w:ilvl w:val="0"/>
          <w:numId w:val="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Wartość zamówienia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– jest to całkowite szacunkowe wynagrodzenie wykonawcy, bez podatku od towarów i usług, </w:t>
      </w:r>
      <w:bookmarkStart w:id="8" w:name="_Hlk512330416"/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ustalone przez zamawiającego z należytą starannością</w:t>
      </w:r>
      <w:bookmarkEnd w:id="8"/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,</w:t>
      </w:r>
    </w:p>
    <w:p w:rsidR="00A42918" w:rsidRPr="005338C4" w:rsidRDefault="001A1BE2">
      <w:pPr>
        <w:pStyle w:val="Akapitzlist"/>
        <w:numPr>
          <w:ilvl w:val="0"/>
          <w:numId w:val="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Wykonawca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– 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zamówienia,</w:t>
      </w:r>
    </w:p>
    <w:p w:rsidR="00A42918" w:rsidRPr="005338C4" w:rsidRDefault="001A1BE2">
      <w:pPr>
        <w:pStyle w:val="Akapitzlist"/>
        <w:numPr>
          <w:ilvl w:val="0"/>
          <w:numId w:val="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Zamawiający, Przedszkole 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 – </w:t>
      </w:r>
      <w:r w:rsidR="003E5C3D" w:rsidRPr="005338C4">
        <w:rPr>
          <w:rFonts w:ascii="Cambria" w:eastAsia="Times New Roman" w:hAnsi="Cambria" w:cstheme="minorHAnsi"/>
          <w:sz w:val="24"/>
          <w:szCs w:val="24"/>
          <w:lang w:eastAsia="pl-PL"/>
        </w:rPr>
        <w:t>Przedszkole Gminne w Boninie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,</w:t>
      </w:r>
    </w:p>
    <w:p w:rsidR="00A42918" w:rsidRPr="005338C4" w:rsidRDefault="001A1BE2">
      <w:pPr>
        <w:pStyle w:val="Akapitzlist"/>
        <w:numPr>
          <w:ilvl w:val="0"/>
          <w:numId w:val="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lastRenderedPageBreak/>
        <w:t>Zamówienie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– umowę odpłatną zawieraną między zamawiającym a wykonawcą, której przedmiotem jest nabycie przez zamawiającego od wybranego wykonawcy robót budowlanych, dostaw lub usług.</w:t>
      </w:r>
    </w:p>
    <w:p w:rsidR="00A42918" w:rsidRPr="005338C4" w:rsidRDefault="00A42918">
      <w:pPr>
        <w:pStyle w:val="Akapitzlist"/>
        <w:spacing w:after="0"/>
        <w:jc w:val="both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</w:p>
    <w:p w:rsidR="00A42918" w:rsidRPr="005338C4" w:rsidRDefault="001A1BE2">
      <w:pPr>
        <w:pStyle w:val="Nagwek1"/>
        <w:numPr>
          <w:ilvl w:val="0"/>
          <w:numId w:val="9"/>
        </w:numPr>
        <w:spacing w:before="0" w:line="259" w:lineRule="auto"/>
        <w:ind w:left="284" w:hanging="284"/>
        <w:rPr>
          <w:rFonts w:ascii="Cambria" w:hAnsi="Cambria" w:cstheme="minorHAnsi"/>
          <w:smallCaps/>
          <w:sz w:val="24"/>
          <w:szCs w:val="24"/>
        </w:rPr>
      </w:pPr>
      <w:bookmarkStart w:id="9" w:name="_Hlk511831183"/>
      <w:r w:rsidRPr="005338C4">
        <w:rPr>
          <w:rFonts w:ascii="Cambria" w:hAnsi="Cambria" w:cstheme="minorHAnsi"/>
          <w:smallCaps/>
          <w:sz w:val="24"/>
          <w:szCs w:val="24"/>
        </w:rPr>
        <w:t>Ustalanie szacunkowej wartości zamówienia</w:t>
      </w:r>
    </w:p>
    <w:p w:rsidR="00A42918" w:rsidRPr="005338C4" w:rsidRDefault="00A42918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§ 5 </w:t>
      </w:r>
    </w:p>
    <w:p w:rsidR="00A42918" w:rsidRPr="005338C4" w:rsidRDefault="001A1BE2">
      <w:pPr>
        <w:pStyle w:val="Akapitzlist"/>
        <w:numPr>
          <w:ilvl w:val="0"/>
          <w:numId w:val="11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Przystępując do udzielenia zamówienia, należy ustalić wartość zamówienia z należytą starannością.</w:t>
      </w:r>
      <w:bookmarkEnd w:id="9"/>
    </w:p>
    <w:p w:rsidR="00A42918" w:rsidRPr="005338C4" w:rsidRDefault="001A1BE2">
      <w:pPr>
        <w:pStyle w:val="Akapitzlist"/>
        <w:numPr>
          <w:ilvl w:val="0"/>
          <w:numId w:val="11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Ustalenia wartości zamówienia dokonuje pracownik odpowiedzialny merytorycznie za  realizację zamówienia lub osoba zatrudniona na podstawie odrębnego zlecenia (umowy), np. do wykonania kosztorysu inwestorskiego.</w:t>
      </w:r>
    </w:p>
    <w:p w:rsidR="00A42918" w:rsidRPr="005338C4" w:rsidRDefault="001A1BE2">
      <w:pPr>
        <w:pStyle w:val="Akapitzlist"/>
        <w:numPr>
          <w:ilvl w:val="0"/>
          <w:numId w:val="11"/>
        </w:numPr>
        <w:spacing w:after="0"/>
        <w:jc w:val="both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Podstawą ustalenia wartości zamówienia jest całkowite szacunkowe wynagrodzenie wykonawcy, bez podatku od towarów i usług. </w:t>
      </w:r>
    </w:p>
    <w:p w:rsidR="00A42918" w:rsidRPr="005338C4" w:rsidRDefault="001A1BE2">
      <w:pPr>
        <w:pStyle w:val="Akapitzlist"/>
        <w:numPr>
          <w:ilvl w:val="0"/>
          <w:numId w:val="11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Podstawą ustalenia wartości zamówienia na usługi lub dostawy powtarzające się okresowo lub podlegające wznowieniu w określonym czasie jest łączna wartość zamówień tego samego rodzaju: </w:t>
      </w:r>
    </w:p>
    <w:p w:rsidR="00A42918" w:rsidRPr="005338C4" w:rsidRDefault="001A1BE2">
      <w:pPr>
        <w:pStyle w:val="Akapitzlist"/>
        <w:numPr>
          <w:ilvl w:val="0"/>
          <w:numId w:val="4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udzielonych w terminie poprzednich 12 miesięcy, z uwzględnieniem zmian ilościowych zamawianych usług lub dostaw oraz prognozowanego na dany rok średniorocznego wskaźnika cen towarów i usług konsumpcyjnych ogółem, albo</w:t>
      </w:r>
    </w:p>
    <w:p w:rsidR="00A42918" w:rsidRPr="005338C4" w:rsidRDefault="001A1BE2">
      <w:pPr>
        <w:pStyle w:val="Akapitzlist"/>
        <w:numPr>
          <w:ilvl w:val="0"/>
          <w:numId w:val="4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których zamawiający zamierza udzielić w terminie 12 miesięcy następujących po pierwszej usłudze lub dostawie.</w:t>
      </w:r>
    </w:p>
    <w:p w:rsidR="00A42918" w:rsidRPr="005338C4" w:rsidRDefault="001A1BE2">
      <w:pPr>
        <w:pStyle w:val="Akapitzlist"/>
        <w:numPr>
          <w:ilvl w:val="0"/>
          <w:numId w:val="11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Wartość zamówienia ustala się w złotych. </w:t>
      </w:r>
    </w:p>
    <w:p w:rsidR="00A42918" w:rsidRPr="005338C4" w:rsidRDefault="001A1BE2">
      <w:pPr>
        <w:pStyle w:val="Akapitzlist"/>
        <w:numPr>
          <w:ilvl w:val="0"/>
          <w:numId w:val="11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Niedopuszczalne jest dzielenie lub zaniżanie wartości zamówienia w celu ominięcia obowiązku stosowania ustawy PZP.</w:t>
      </w:r>
    </w:p>
    <w:p w:rsidR="00A42918" w:rsidRPr="005338C4" w:rsidRDefault="00A42918">
      <w:pPr>
        <w:pStyle w:val="Akapitzlist"/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A42918" w:rsidRPr="005338C4" w:rsidRDefault="001A1BE2">
      <w:pPr>
        <w:pStyle w:val="Nagwek1"/>
        <w:numPr>
          <w:ilvl w:val="0"/>
          <w:numId w:val="9"/>
        </w:numPr>
        <w:spacing w:before="0" w:line="259" w:lineRule="auto"/>
        <w:ind w:left="426" w:hanging="284"/>
        <w:rPr>
          <w:rFonts w:ascii="Cambria" w:hAnsi="Cambria" w:cstheme="minorHAnsi"/>
          <w:sz w:val="24"/>
          <w:szCs w:val="24"/>
        </w:rPr>
      </w:pPr>
      <w:bookmarkStart w:id="10" w:name="_Hlk511832325"/>
      <w:r w:rsidRPr="005338C4">
        <w:rPr>
          <w:rFonts w:ascii="Cambria" w:hAnsi="Cambria" w:cstheme="minorHAnsi"/>
          <w:sz w:val="24"/>
          <w:szCs w:val="24"/>
        </w:rPr>
        <w:t>Tryb uproszczony udzielania zamówień</w:t>
      </w:r>
    </w:p>
    <w:p w:rsidR="00A42918" w:rsidRPr="005338C4" w:rsidRDefault="00A42918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§ 6</w:t>
      </w:r>
    </w:p>
    <w:p w:rsidR="00A42918" w:rsidRPr="005338C4" w:rsidRDefault="001A1BE2">
      <w:pPr>
        <w:pStyle w:val="Akapitzlist"/>
        <w:numPr>
          <w:ilvl w:val="0"/>
          <w:numId w:val="12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Zamówienie może być udzielone jednemu wykonawcy, bez zastosowania trybów określonych w Regulaminie, przy zamówieniach:</w:t>
      </w:r>
    </w:p>
    <w:bookmarkEnd w:id="10"/>
    <w:p w:rsidR="00A42918" w:rsidRPr="005338C4" w:rsidRDefault="001A1BE2">
      <w:pPr>
        <w:pStyle w:val="Akapitzlist"/>
        <w:numPr>
          <w:ilvl w:val="0"/>
          <w:numId w:val="6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na dostawy, usługi lub roboty budowlane, których wartość jest równa lub nie przekracza kwoty  </w:t>
      </w: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30 000 zł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, w szczególności gdy, przedmiotem zamówienia są dostawy lub usługi powszechnie dostępne o ustalonych standardach jakościowych,</w:t>
      </w:r>
    </w:p>
    <w:p w:rsidR="00A42918" w:rsidRPr="005338C4" w:rsidRDefault="001A1BE2">
      <w:pPr>
        <w:pStyle w:val="Akapitzlist"/>
        <w:numPr>
          <w:ilvl w:val="0"/>
          <w:numId w:val="6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udzielanych za zgodą Dyrektora Przedszkola, w celu ograniczenia skutków zdarzenia losowego wywołanego przez czynniki zewnętrzne, którego nie można było przewidzieć, w szczególności zagrażającego życiu lub zdrowiu ludzi lub grożącego powstaniem szkody o znacznych rozmiarach,</w:t>
      </w:r>
    </w:p>
    <w:p w:rsidR="00A42918" w:rsidRPr="005338C4" w:rsidRDefault="001A1BE2">
      <w:pPr>
        <w:pStyle w:val="Akapitzlist"/>
        <w:numPr>
          <w:ilvl w:val="0"/>
          <w:numId w:val="6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umów zlecenia i o dzieło zawieranych z pracownikami Zamawiającego.</w:t>
      </w:r>
    </w:p>
    <w:p w:rsidR="00A42918" w:rsidRPr="005338C4" w:rsidRDefault="001A1BE2">
      <w:pPr>
        <w:pStyle w:val="Akapitzlist"/>
        <w:numPr>
          <w:ilvl w:val="0"/>
          <w:numId w:val="12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Tryb uproszczony nie wymaga dodatkowego udokumentowania przeprowadzonych działań.</w:t>
      </w:r>
    </w:p>
    <w:p w:rsidR="00A42918" w:rsidRPr="005338C4" w:rsidRDefault="00A42918">
      <w:pPr>
        <w:pStyle w:val="Akapitzlist"/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A42918" w:rsidRPr="005338C4" w:rsidRDefault="00A42918">
      <w:pPr>
        <w:pStyle w:val="Akapitzlist"/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A42918" w:rsidRPr="005338C4" w:rsidRDefault="001A1BE2">
      <w:pPr>
        <w:pStyle w:val="Nagwek1"/>
        <w:numPr>
          <w:ilvl w:val="0"/>
          <w:numId w:val="9"/>
        </w:numPr>
        <w:spacing w:before="0" w:line="259" w:lineRule="auto"/>
        <w:ind w:left="426" w:hanging="284"/>
        <w:rPr>
          <w:rFonts w:ascii="Cambria" w:hAnsi="Cambria" w:cstheme="minorHAnsi"/>
          <w:smallCaps/>
          <w:sz w:val="24"/>
          <w:szCs w:val="24"/>
        </w:rPr>
      </w:pPr>
      <w:bookmarkStart w:id="11" w:name="_Hlk512407568"/>
      <w:r w:rsidRPr="005338C4">
        <w:rPr>
          <w:rFonts w:ascii="Cambria" w:hAnsi="Cambria" w:cstheme="minorHAnsi"/>
          <w:smallCaps/>
          <w:sz w:val="24"/>
          <w:szCs w:val="24"/>
        </w:rPr>
        <w:lastRenderedPageBreak/>
        <w:t>Zamówienia o wartości mniejszej niż 130 000 zł, nie mniejszej jednak niż 50 000 zł</w:t>
      </w:r>
    </w:p>
    <w:p w:rsidR="00A42918" w:rsidRPr="005338C4" w:rsidRDefault="00A42918">
      <w:pPr>
        <w:rPr>
          <w:rFonts w:ascii="Cambria" w:hAnsi="Cambria"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§ 7</w:t>
      </w:r>
    </w:p>
    <w:p w:rsidR="00A42918" w:rsidRPr="005338C4" w:rsidRDefault="001A1BE2">
      <w:pPr>
        <w:pStyle w:val="Akapitzlist"/>
        <w:numPr>
          <w:ilvl w:val="0"/>
          <w:numId w:val="1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bookmarkStart w:id="12" w:name="_Hlk512334554"/>
      <w:bookmarkEnd w:id="11"/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Zamówienia, których wartość jest mniejsza</w:t>
      </w: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 niż 130 000 zł, nie mniejszej jednak niż 50 000 zł</w:t>
      </w: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udziela się w trybie:</w:t>
      </w:r>
    </w:p>
    <w:p w:rsidR="00A42918" w:rsidRPr="005338C4" w:rsidRDefault="001A1BE2">
      <w:pPr>
        <w:pStyle w:val="Akapitzlist"/>
        <w:numPr>
          <w:ilvl w:val="0"/>
          <w:numId w:val="13"/>
        </w:numPr>
        <w:spacing w:after="0"/>
        <w:jc w:val="both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rozeznania rynku albo</w:t>
      </w:r>
    </w:p>
    <w:p w:rsidR="00A42918" w:rsidRPr="005338C4" w:rsidRDefault="001A1BE2">
      <w:pPr>
        <w:pStyle w:val="Akapitzlist"/>
        <w:numPr>
          <w:ilvl w:val="0"/>
          <w:numId w:val="13"/>
        </w:numPr>
        <w:spacing w:after="0"/>
        <w:jc w:val="both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negocjacji.</w:t>
      </w:r>
    </w:p>
    <w:p w:rsidR="00A42918" w:rsidRPr="005338C4" w:rsidRDefault="001A1BE2">
      <w:pPr>
        <w:pStyle w:val="Akapitzlist"/>
        <w:numPr>
          <w:ilvl w:val="0"/>
          <w:numId w:val="1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Podstawowym trybem udzielania zamówień jest rozeznanie rynku.</w:t>
      </w:r>
    </w:p>
    <w:p w:rsidR="00A42918" w:rsidRPr="005338C4" w:rsidRDefault="001A1BE2">
      <w:pPr>
        <w:pStyle w:val="Akapitzlist"/>
        <w:numPr>
          <w:ilvl w:val="0"/>
          <w:numId w:val="15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Tryb negocjacji może być stosowany w uzasadnionych przypadkach, w szczególności, gdy:</w:t>
      </w:r>
    </w:p>
    <w:p w:rsidR="00A42918" w:rsidRPr="005338C4" w:rsidRDefault="001A1BE2">
      <w:pPr>
        <w:pStyle w:val="Akapitzlist"/>
        <w:numPr>
          <w:ilvl w:val="0"/>
          <w:numId w:val="14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roboty budowlane, dostawy lub usługi mogą być świadczone tylko przez jednego Wykonawcę z przyczyn technicznych o obiektywnym charakterze lub związanych z ochroną praw wyłącznych wynikających z odrębnych przepisów;</w:t>
      </w:r>
    </w:p>
    <w:p w:rsidR="00A42918" w:rsidRPr="005338C4" w:rsidRDefault="001A1BE2">
      <w:pPr>
        <w:pStyle w:val="Akapitzlist"/>
        <w:numPr>
          <w:ilvl w:val="0"/>
          <w:numId w:val="14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roboty budowlane, dostawy lub usługi mogą być świadczone tylko przez jednego Wykonawcę w przypadku udzielenia zamówienia w zakresie działalności twórczej lub artystycznej;</w:t>
      </w:r>
    </w:p>
    <w:p w:rsidR="00A42918" w:rsidRPr="005338C4" w:rsidRDefault="001A1BE2">
      <w:pPr>
        <w:pStyle w:val="Akapitzlist"/>
        <w:numPr>
          <w:ilvl w:val="0"/>
          <w:numId w:val="14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ze względu na wyjątkową sytuację niewynikającą z przyczyn leżących po stronie Zamawiającego wymagane jest natychmiastowe lub pilne wykonanie zamówienia;</w:t>
      </w:r>
    </w:p>
    <w:p w:rsidR="00A42918" w:rsidRPr="005338C4" w:rsidRDefault="001A1BE2">
      <w:pPr>
        <w:pStyle w:val="Akapitzlist"/>
        <w:numPr>
          <w:ilvl w:val="0"/>
          <w:numId w:val="14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w prowadzonym uprzednio postępowaniu nie zostały złożone żadne oferty albo wszystkie złożone oferty zostały odrzucone ze względu na ich niezgodność z opisem przedmiotu zamówienia;</w:t>
      </w:r>
    </w:p>
    <w:p w:rsidR="00A42918" w:rsidRPr="005338C4" w:rsidRDefault="001A1BE2">
      <w:pPr>
        <w:pStyle w:val="Akapitzlist"/>
        <w:numPr>
          <w:ilvl w:val="0"/>
          <w:numId w:val="14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możliwe jest udzielenie zamówienia na dostawy na szczególnie korzystnych warunkach w związku z likwidacją działalności innego podmiotu albo postępowaniem egzekucyjnym albo upadłościowym.</w:t>
      </w:r>
    </w:p>
    <w:p w:rsidR="00A42918" w:rsidRPr="005338C4" w:rsidRDefault="00A42918">
      <w:pPr>
        <w:spacing w:after="0"/>
        <w:jc w:val="both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§ 8</w:t>
      </w:r>
    </w:p>
    <w:p w:rsidR="001A1BE2" w:rsidRPr="005338C4" w:rsidRDefault="001A1BE2" w:rsidP="001A1BE2">
      <w:pPr>
        <w:pStyle w:val="Akapitzlist"/>
        <w:spacing w:after="0"/>
        <w:ind w:left="3402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Rozeznanie rynku</w:t>
      </w:r>
    </w:p>
    <w:p w:rsidR="001A1BE2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Rozeznanie rynku może być dokonane poprzez:</w:t>
      </w:r>
    </w:p>
    <w:p w:rsidR="00A42918" w:rsidRPr="005338C4" w:rsidRDefault="001A1BE2">
      <w:pPr>
        <w:pStyle w:val="Akapitzlist"/>
        <w:numPr>
          <w:ilvl w:val="0"/>
          <w:numId w:val="17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przekazanie Zaproszenia do złożenia oferty do co najmniej dwóch Wykonawców;</w:t>
      </w:r>
    </w:p>
    <w:p w:rsidR="00A42918" w:rsidRPr="005338C4" w:rsidRDefault="001A1BE2">
      <w:pPr>
        <w:pStyle w:val="Akapitzlist"/>
        <w:numPr>
          <w:ilvl w:val="0"/>
          <w:numId w:val="17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zamieszczenie Zapytania ofertowego na stronie internetowej Biuletynu Informacji Publicznej Przedszkola.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Zaproszenie do złożenia oferty może być przekazane:</w:t>
      </w:r>
    </w:p>
    <w:p w:rsidR="00A42918" w:rsidRPr="005338C4" w:rsidRDefault="001A1BE2">
      <w:pPr>
        <w:pStyle w:val="Akapitzlist"/>
        <w:numPr>
          <w:ilvl w:val="0"/>
          <w:numId w:val="18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formie pisemnej;</w:t>
      </w:r>
    </w:p>
    <w:p w:rsidR="00A42918" w:rsidRPr="005338C4" w:rsidRDefault="001A1BE2">
      <w:pPr>
        <w:pStyle w:val="Akapitzlist"/>
        <w:numPr>
          <w:ilvl w:val="0"/>
          <w:numId w:val="18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formie elektronicznej;</w:t>
      </w:r>
    </w:p>
    <w:p w:rsidR="00A42918" w:rsidRPr="005338C4" w:rsidRDefault="001A1BE2">
      <w:pPr>
        <w:pStyle w:val="Akapitzlist"/>
        <w:numPr>
          <w:ilvl w:val="0"/>
          <w:numId w:val="18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postaci elektronicznej przy użyciu środków komunikacji elektronicznej;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Składanie ofert w trybie rozeznania rynku może odbywać się:</w:t>
      </w:r>
    </w:p>
    <w:p w:rsidR="00A42918" w:rsidRPr="005338C4" w:rsidRDefault="001A1BE2">
      <w:pPr>
        <w:pStyle w:val="Akapitzlist"/>
        <w:numPr>
          <w:ilvl w:val="0"/>
          <w:numId w:val="19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formie pisemnej;</w:t>
      </w:r>
    </w:p>
    <w:p w:rsidR="00A42918" w:rsidRPr="005338C4" w:rsidRDefault="001A1BE2">
      <w:pPr>
        <w:pStyle w:val="Akapitzlist"/>
        <w:numPr>
          <w:ilvl w:val="0"/>
          <w:numId w:val="19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formie elektronicznej;</w:t>
      </w:r>
    </w:p>
    <w:p w:rsidR="00A42918" w:rsidRPr="005338C4" w:rsidRDefault="001A1BE2">
      <w:pPr>
        <w:pStyle w:val="Akapitzlist"/>
        <w:numPr>
          <w:ilvl w:val="0"/>
          <w:numId w:val="19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postaci elektronicznej przy użyciu środków komunikacji elektronicznej.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lastRenderedPageBreak/>
        <w:t xml:space="preserve">Forma i sposób składania ofert, zostaną każdorazowo wskazane w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Zaproszeniu do złożenia oferty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>Zapytaniu ofertowym.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Termin składania ofert musi uwzględniać niezbędny czas na przygotowanie i złożenie oferty. 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Postępowanie w trybie rozeznania rynku może zostać rozstrzygnięte, jeżeli w odpowiedzi na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Zaproszenie do złożenia oferty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Zapytanie ofertowe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zostanie złożona co najmniej jedna oferta.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Treść oferty musi odpowiadać treści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Zapytania ofertowego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>Zaproszenia do złożenia oferty.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 W toku badania ofert można:</w:t>
      </w:r>
    </w:p>
    <w:p w:rsidR="00A42918" w:rsidRPr="005338C4" w:rsidRDefault="001A1BE2">
      <w:pPr>
        <w:pStyle w:val="Akapitzlist"/>
        <w:numPr>
          <w:ilvl w:val="0"/>
          <w:numId w:val="20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wezwać Wykonawcę do uzupełnienia brakujących dokumentów, poprawienia lub wyjaśnienia złożonych dokumentów - z wyjątkiem tych stanowiących treść oferty,</w:t>
      </w:r>
    </w:p>
    <w:p w:rsidR="00A42918" w:rsidRPr="005338C4" w:rsidRDefault="001A1BE2">
      <w:pPr>
        <w:pStyle w:val="Akapitzlist"/>
        <w:numPr>
          <w:ilvl w:val="0"/>
          <w:numId w:val="20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wezwać Wykonawcę do złożenia wyjaśnień dotyczących treści oferty, w tym dotyczących wysokości zaoferowanej ceny,</w:t>
      </w:r>
    </w:p>
    <w:p w:rsidR="00A42918" w:rsidRPr="005338C4" w:rsidRDefault="001A1BE2">
      <w:pPr>
        <w:pStyle w:val="Akapitzlist"/>
        <w:numPr>
          <w:ilvl w:val="0"/>
          <w:numId w:val="20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poprawić oczywiste lub nieistotne omyłki w ofercie, informując o tym Wykonawcę.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Odrzuca się ofertę Wykonawcy, jeżeli:</w:t>
      </w:r>
    </w:p>
    <w:p w:rsidR="00A42918" w:rsidRPr="005338C4" w:rsidRDefault="001A1BE2">
      <w:pPr>
        <w:pStyle w:val="Akapitzlist"/>
        <w:numPr>
          <w:ilvl w:val="0"/>
          <w:numId w:val="2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została złożona po terminie;</w:t>
      </w:r>
    </w:p>
    <w:p w:rsidR="00A42918" w:rsidRPr="005338C4" w:rsidRDefault="001A1BE2">
      <w:pPr>
        <w:pStyle w:val="Akapitzlist"/>
        <w:numPr>
          <w:ilvl w:val="0"/>
          <w:numId w:val="2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została złożona przez Wykonawcę niespełniającego warunków udziału w postępowaniu;</w:t>
      </w:r>
    </w:p>
    <w:p w:rsidR="00A42918" w:rsidRPr="005338C4" w:rsidRDefault="001A1BE2">
      <w:pPr>
        <w:pStyle w:val="Akapitzlist"/>
        <w:numPr>
          <w:ilvl w:val="0"/>
          <w:numId w:val="2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jej treść nie odpowiada treści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Zapytania ofertowego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>Zaproszenia do złożenia oferty;</w:t>
      </w:r>
    </w:p>
    <w:p w:rsidR="00A42918" w:rsidRPr="005338C4" w:rsidRDefault="001A1BE2">
      <w:pPr>
        <w:pStyle w:val="Akapitzlist"/>
        <w:numPr>
          <w:ilvl w:val="0"/>
          <w:numId w:val="2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zawiera rażąco niską cenę za realizację zamówienia;</w:t>
      </w:r>
    </w:p>
    <w:p w:rsidR="00A42918" w:rsidRPr="005338C4" w:rsidRDefault="001A1BE2">
      <w:pPr>
        <w:pStyle w:val="Akapitzlist"/>
        <w:numPr>
          <w:ilvl w:val="0"/>
          <w:numId w:val="2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Wykonawca nie uzupełnił brakujących dokumentów, nie poprawił ich lub nie wyjaśnił złożonych dokumentów, o których mowa w ust. 8 pkt 1) lub nie złożył wyjaśnień, o których mowa w ust. 8 pkt 2);</w:t>
      </w:r>
    </w:p>
    <w:p w:rsidR="00A42918" w:rsidRPr="005338C4" w:rsidRDefault="001A1BE2">
      <w:pPr>
        <w:pStyle w:val="Akapitzlist"/>
        <w:numPr>
          <w:ilvl w:val="0"/>
          <w:numId w:val="2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Wykonawca sprzeciwił się poprawie oczywistych lub nieistotnych omyłek w ofercie;</w:t>
      </w:r>
    </w:p>
    <w:p w:rsidR="00A42918" w:rsidRPr="005338C4" w:rsidRDefault="001A1BE2">
      <w:pPr>
        <w:pStyle w:val="Akapitzlist"/>
        <w:numPr>
          <w:ilvl w:val="0"/>
          <w:numId w:val="2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nie została sporządzona lub przekazana w sposób zgodny z wymaganiami określonymi w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Zapytaniu ofertowym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>Zaproszeniu do złożenia oferty.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Unieważnia się postępowanie, jeżeli:</w:t>
      </w:r>
    </w:p>
    <w:p w:rsidR="00A42918" w:rsidRPr="005338C4" w:rsidRDefault="001A1BE2">
      <w:pPr>
        <w:pStyle w:val="Akapitzlist"/>
        <w:numPr>
          <w:ilvl w:val="0"/>
          <w:numId w:val="22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nie złożono żadnej oferty lub wszystkie złożone oferty podlegały odrzuceniu;</w:t>
      </w:r>
    </w:p>
    <w:p w:rsidR="00A42918" w:rsidRPr="005338C4" w:rsidRDefault="001A1BE2">
      <w:pPr>
        <w:pStyle w:val="Akapitzlist"/>
        <w:numPr>
          <w:ilvl w:val="0"/>
          <w:numId w:val="22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cena najkorzystniejszej oferty lub oferta z najniższą ceną przewyższa kwotę, którą zamierzano przeznaczyć na sfinansowanie zamówienia, chyba że można zwiększyć tę kwotę do ceny najkorzystniejszej oferty;</w:t>
      </w:r>
    </w:p>
    <w:p w:rsidR="00A42918" w:rsidRPr="005338C4" w:rsidRDefault="001A1BE2">
      <w:pPr>
        <w:pStyle w:val="Akapitzlist"/>
        <w:numPr>
          <w:ilvl w:val="0"/>
          <w:numId w:val="22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wystąpiła okoliczność powodująca, że dalsze prowadzenie postępowania lub wykonanie zamówienia nie jest zasadne;</w:t>
      </w:r>
    </w:p>
    <w:p w:rsidR="00A42918" w:rsidRPr="005338C4" w:rsidRDefault="001A1BE2">
      <w:pPr>
        <w:pStyle w:val="Akapitzlist"/>
        <w:numPr>
          <w:ilvl w:val="0"/>
          <w:numId w:val="22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Wykonawca uchylił się od zawarcia umowy w sprawie zamówienia.</w:t>
      </w:r>
    </w:p>
    <w:p w:rsidR="00A42918" w:rsidRPr="005338C4" w:rsidRDefault="001A1BE2">
      <w:pPr>
        <w:pStyle w:val="Akapitzlist"/>
        <w:numPr>
          <w:ilvl w:val="0"/>
          <w:numId w:val="1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0 wyborze najkorzystniejszej oferty - podając nazwę albo imię i nazwisko, siedzibę albo miejsce zamieszkania, jeżeli jest miejscem wykonywania działalności Wykonawcy, którego ofertę wybrano oraz nazwy albo imiona i nazwiska, siedziby albo miejsca zamieszkania, jeżeli są miejscami wykonywania działalności Wykonawców, którzy złożyli oferty, albo o unieważnieniu postępowania – podając uzasadnienie - informuje się niezwłocznie poprzez:</w:t>
      </w:r>
    </w:p>
    <w:p w:rsidR="00A42918" w:rsidRPr="005338C4" w:rsidRDefault="001A1BE2">
      <w:pPr>
        <w:pStyle w:val="Akapitzlist"/>
        <w:numPr>
          <w:ilvl w:val="0"/>
          <w:numId w:val="23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lastRenderedPageBreak/>
        <w:t>przekazanie ww. informacji Wykonawcom, którzy złożyli oferty - jeżeli postępowanie było wszczynane w sposób, o którym mowa w ust. 1 pkt 1;</w:t>
      </w:r>
    </w:p>
    <w:p w:rsidR="00A42918" w:rsidRPr="005338C4" w:rsidRDefault="001A1BE2">
      <w:pPr>
        <w:pStyle w:val="Akapitzlist"/>
        <w:numPr>
          <w:ilvl w:val="0"/>
          <w:numId w:val="23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zamieszczenie ww. informacji na stronie internetowej Biuletynu Informacji Publicznej Urzędu - jeżeli postępowanie było wszczynane w sposób, o którym mowa w ust. 1 pkt 2.</w:t>
      </w:r>
    </w:p>
    <w:p w:rsidR="00A42918" w:rsidRPr="005338C4" w:rsidRDefault="00A42918">
      <w:pPr>
        <w:spacing w:after="0"/>
        <w:jc w:val="center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§ 9</w:t>
      </w: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Negocjacje</w:t>
      </w:r>
    </w:p>
    <w:p w:rsidR="00A42918" w:rsidRPr="005338C4" w:rsidRDefault="001A1BE2">
      <w:pPr>
        <w:pStyle w:val="Akapitzlist"/>
        <w:numPr>
          <w:ilvl w:val="0"/>
          <w:numId w:val="2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W trybie negocjacji przekazuje się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Zaproszenie do negocjacji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do jednego Wykonawcy, z którym</w:t>
      </w:r>
    </w:p>
    <w:p w:rsidR="00A42918" w:rsidRPr="005338C4" w:rsidRDefault="001A1BE2">
      <w:p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ustala się warunki realizacji przedmiotu zamówienia.</w:t>
      </w:r>
    </w:p>
    <w:p w:rsidR="00A42918" w:rsidRPr="005338C4" w:rsidRDefault="001A1BE2">
      <w:pPr>
        <w:pStyle w:val="Akapitzlist"/>
        <w:numPr>
          <w:ilvl w:val="0"/>
          <w:numId w:val="2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Zaproszenie do negocjacji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może być przekazane:</w:t>
      </w:r>
    </w:p>
    <w:p w:rsidR="00A42918" w:rsidRPr="005338C4" w:rsidRDefault="001A1BE2">
      <w:pPr>
        <w:pStyle w:val="Akapitzlist"/>
        <w:numPr>
          <w:ilvl w:val="0"/>
          <w:numId w:val="25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formie pisemnej;</w:t>
      </w:r>
    </w:p>
    <w:p w:rsidR="00A42918" w:rsidRPr="005338C4" w:rsidRDefault="001A1BE2">
      <w:pPr>
        <w:pStyle w:val="Akapitzlist"/>
        <w:numPr>
          <w:ilvl w:val="0"/>
          <w:numId w:val="25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formie elektronicznej;</w:t>
      </w:r>
    </w:p>
    <w:p w:rsidR="00A42918" w:rsidRPr="005338C4" w:rsidRDefault="001A1BE2">
      <w:pPr>
        <w:pStyle w:val="Akapitzlist"/>
        <w:numPr>
          <w:ilvl w:val="0"/>
          <w:numId w:val="25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postaci elektronicznej przy użyciu środków komunikacji elektronicznej.</w:t>
      </w:r>
    </w:p>
    <w:p w:rsidR="00A42918" w:rsidRPr="005338C4" w:rsidRDefault="001A1BE2">
      <w:pPr>
        <w:pStyle w:val="Akapitzlist"/>
        <w:numPr>
          <w:ilvl w:val="0"/>
          <w:numId w:val="2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Negocjacje mogą być przeprowadzone:</w:t>
      </w:r>
    </w:p>
    <w:p w:rsidR="00A42918" w:rsidRPr="005338C4" w:rsidRDefault="001A1BE2">
      <w:pPr>
        <w:pStyle w:val="Akapitzlist"/>
        <w:numPr>
          <w:ilvl w:val="0"/>
          <w:numId w:val="2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osobiście w siedzibie Zamawiającego;</w:t>
      </w:r>
    </w:p>
    <w:p w:rsidR="00A42918" w:rsidRPr="005338C4" w:rsidRDefault="001A1BE2">
      <w:pPr>
        <w:pStyle w:val="Akapitzlist"/>
        <w:numPr>
          <w:ilvl w:val="0"/>
          <w:numId w:val="2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formie dokumentowej lub w formie elektronicznej za pośrednictwem poczty elektronicznej;</w:t>
      </w:r>
    </w:p>
    <w:p w:rsidR="00A42918" w:rsidRPr="005338C4" w:rsidRDefault="001A1BE2">
      <w:pPr>
        <w:pStyle w:val="Akapitzlist"/>
        <w:numPr>
          <w:ilvl w:val="0"/>
          <w:numId w:val="2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 pośrednictwem komunikatorów internetowych;</w:t>
      </w:r>
    </w:p>
    <w:p w:rsidR="00A42918" w:rsidRPr="005338C4" w:rsidRDefault="001A1BE2">
      <w:pPr>
        <w:pStyle w:val="Akapitzlist"/>
        <w:numPr>
          <w:ilvl w:val="0"/>
          <w:numId w:val="2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telefonicznie.</w:t>
      </w:r>
    </w:p>
    <w:p w:rsidR="00A42918" w:rsidRPr="005338C4" w:rsidRDefault="001A1BE2">
      <w:pPr>
        <w:pStyle w:val="Akapitzlist"/>
        <w:numPr>
          <w:ilvl w:val="0"/>
          <w:numId w:val="2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Unieważnia się postępowanie, jeżeli:</w:t>
      </w:r>
    </w:p>
    <w:p w:rsidR="00A42918" w:rsidRPr="005338C4" w:rsidRDefault="001A1BE2">
      <w:pPr>
        <w:pStyle w:val="Akapitzlist"/>
        <w:numPr>
          <w:ilvl w:val="0"/>
          <w:numId w:val="27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zaproszony Wykonawca nie przystąpił do negocjacji lub przeprowadzone negocjacje nie doprowadziły do zawarcia umowy w sprawie zamówienia;</w:t>
      </w:r>
    </w:p>
    <w:p w:rsidR="00A42918" w:rsidRPr="005338C4" w:rsidRDefault="001A1BE2">
      <w:pPr>
        <w:pStyle w:val="Akapitzlist"/>
        <w:numPr>
          <w:ilvl w:val="0"/>
          <w:numId w:val="27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zaoferowana cena przewyższa kwotę, którą zamierzano przeznaczyć na sfinansowanie zamówienia, chyba że można zwiększyć tę kwotę do zaoferowanej ceny;</w:t>
      </w:r>
    </w:p>
    <w:p w:rsidR="00A42918" w:rsidRPr="005338C4" w:rsidRDefault="001A1BE2">
      <w:pPr>
        <w:pStyle w:val="Akapitzlist"/>
        <w:numPr>
          <w:ilvl w:val="0"/>
          <w:numId w:val="27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wystąpiła okoliczność powodująca, że dalsze prowadzenie postępowania lub wykonanie zamówienia nie jest zasadne.</w:t>
      </w:r>
    </w:p>
    <w:p w:rsidR="00A42918" w:rsidRPr="005338C4" w:rsidRDefault="001A1BE2">
      <w:pPr>
        <w:pStyle w:val="Akapitzlist"/>
        <w:numPr>
          <w:ilvl w:val="0"/>
          <w:numId w:val="2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unieważnieniu postępowania - podając uzasadnienie - informuje się niezwłocznie Wykonawcę,</w:t>
      </w:r>
    </w:p>
    <w:p w:rsidR="00A42918" w:rsidRPr="005338C4" w:rsidRDefault="001A1BE2">
      <w:pPr>
        <w:pStyle w:val="Akapitzlist"/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któremu przekazano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>Zaproszenie do negocjacji.</w:t>
      </w:r>
    </w:p>
    <w:p w:rsidR="00A42918" w:rsidRPr="005338C4" w:rsidRDefault="00A42918">
      <w:p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§ 10</w:t>
      </w: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 xml:space="preserve">Dokumentowanie postępowania </w:t>
      </w:r>
    </w:p>
    <w:p w:rsidR="00A42918" w:rsidRPr="005338C4" w:rsidRDefault="001A1BE2">
      <w:pPr>
        <w:pStyle w:val="Akapitzlist"/>
        <w:numPr>
          <w:ilvl w:val="0"/>
          <w:numId w:val="2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Procedura udzielenia zamówienia wszczynana jest po zatwierdzeniu pisemnego wniosku przez Dyrektora Przedszkola, stanowiącego załącznik nr 1 do Regulaminu.</w:t>
      </w:r>
    </w:p>
    <w:p w:rsidR="00A42918" w:rsidRPr="005338C4" w:rsidRDefault="001A1BE2">
      <w:pPr>
        <w:pStyle w:val="Akapitzlist"/>
        <w:numPr>
          <w:ilvl w:val="0"/>
          <w:numId w:val="2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Postępowanie prowadzone jest przez komisję w składzie trzyosobowym, zatwierdzonym </w:t>
      </w:r>
      <w:bookmarkStart w:id="13" w:name="_Hlk512408137"/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przez Dyrektora </w:t>
      </w:r>
      <w:bookmarkEnd w:id="13"/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Przedszkola.</w:t>
      </w:r>
    </w:p>
    <w:p w:rsidR="00A42918" w:rsidRPr="005338C4" w:rsidRDefault="001A1BE2">
      <w:pPr>
        <w:pStyle w:val="Akapitzlist"/>
        <w:numPr>
          <w:ilvl w:val="0"/>
          <w:numId w:val="2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Zamawiający określa w zaproszeniu lub ogłoszeniu przedmiot zamówienia, minimalne wymagania, które muszą spełnić wszystkie oferty.</w:t>
      </w:r>
    </w:p>
    <w:p w:rsidR="00A42918" w:rsidRPr="005338C4" w:rsidRDefault="001A1BE2">
      <w:pPr>
        <w:pStyle w:val="Akapitzlist"/>
        <w:numPr>
          <w:ilvl w:val="0"/>
          <w:numId w:val="2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Termin składania ofert, z uwzględnieniem czasu niezbędnego do przygotowania i złożenia oferty, nie może być krótszy niż trzy dni. </w:t>
      </w:r>
    </w:p>
    <w:p w:rsidR="00A42918" w:rsidRPr="005338C4" w:rsidRDefault="001A1BE2">
      <w:pPr>
        <w:pStyle w:val="Akapitzlist"/>
        <w:numPr>
          <w:ilvl w:val="0"/>
          <w:numId w:val="2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lastRenderedPageBreak/>
        <w:t>Korespondencja dotycząca zapytania ofertowego kierowana jest do wykonawców w formie pisemnej lub elektronicznej (e-mail).</w:t>
      </w:r>
    </w:p>
    <w:p w:rsidR="00A42918" w:rsidRPr="005338C4" w:rsidRDefault="001A1BE2">
      <w:pPr>
        <w:pStyle w:val="Akapitzlist"/>
        <w:numPr>
          <w:ilvl w:val="0"/>
          <w:numId w:val="2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Oferty składane są w formie pisemnej, elektronicznej lub w postaci elektronicznej.</w:t>
      </w:r>
    </w:p>
    <w:p w:rsidR="00A42918" w:rsidRPr="005338C4" w:rsidRDefault="001A1BE2">
      <w:pPr>
        <w:pStyle w:val="Akapitzlist"/>
        <w:numPr>
          <w:ilvl w:val="0"/>
          <w:numId w:val="28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hAnsi="Cambria" w:cstheme="minorHAnsi"/>
          <w:sz w:val="24"/>
          <w:szCs w:val="24"/>
        </w:rPr>
        <w:t>Postępowanie  należy udokumentować  na druku „Formularza dokumentującego udzielenie zamówienia, którego wartość przekracza kwotę 30 000 zł a nie przekracza kwoty  130 000 zł”, stanowiącym załącznik nr 2 do Regulaminu.</w:t>
      </w:r>
    </w:p>
    <w:p w:rsidR="00A42918" w:rsidRPr="005338C4" w:rsidRDefault="001A1BE2">
      <w:pPr>
        <w:pStyle w:val="Akapitzlist"/>
        <w:numPr>
          <w:ilvl w:val="0"/>
          <w:numId w:val="28"/>
        </w:numPr>
        <w:spacing w:after="0"/>
        <w:jc w:val="both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Potwierdzeniem udzielenia zamówienia na roboty budowlane, dostawy lub usługi, których wartość jednorazowego zakupu jest mniejsza niż 130.000 zł, nie mniejsza jednak niż 50.000 zł jest umowa. Zgodnie z art. 648 §1 Kodeksu Cywilnego  umowa o roboty budowlane powinna być stwierdzona pismem.</w:t>
      </w:r>
    </w:p>
    <w:p w:rsidR="00A42918" w:rsidRPr="005338C4" w:rsidRDefault="00A42918">
      <w:pPr>
        <w:spacing w:after="0"/>
        <w:jc w:val="both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</w:p>
    <w:p w:rsidR="00A42918" w:rsidRPr="005338C4" w:rsidRDefault="00A42918">
      <w:pPr>
        <w:spacing w:after="0"/>
        <w:jc w:val="both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mallCap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mallCaps/>
          <w:sz w:val="24"/>
          <w:szCs w:val="24"/>
          <w:lang w:eastAsia="pl-PL"/>
        </w:rPr>
        <w:t>VI.</w:t>
      </w:r>
      <w:r w:rsidRPr="005338C4">
        <w:rPr>
          <w:rFonts w:ascii="Cambria" w:eastAsia="Times New Roman" w:hAnsi="Cambria" w:cstheme="minorHAnsi"/>
          <w:b/>
          <w:bCs/>
          <w:smallCaps/>
          <w:sz w:val="24"/>
          <w:szCs w:val="24"/>
          <w:lang w:eastAsia="pl-PL"/>
        </w:rPr>
        <w:tab/>
        <w:t>Zamówienia o wartości mniejszej niż 50 000 zł, nie mniejszej jednak niż 30 000 zł</w:t>
      </w:r>
    </w:p>
    <w:p w:rsidR="00A42918" w:rsidRPr="005338C4" w:rsidRDefault="00A42918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§ 11</w:t>
      </w: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Tryby udzielenia zamówienia</w:t>
      </w:r>
    </w:p>
    <w:p w:rsidR="00A42918" w:rsidRPr="005338C4" w:rsidRDefault="001A1BE2">
      <w:pPr>
        <w:pStyle w:val="Akapitzlist"/>
        <w:numPr>
          <w:ilvl w:val="0"/>
          <w:numId w:val="29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Zamówienia, których wartość jednorazowego zakupu jest mniejsza niż 50.000 zł, nie mniejsza jednak niż 30.000 zł udziela się w trybie:</w:t>
      </w:r>
    </w:p>
    <w:p w:rsidR="00A42918" w:rsidRPr="005338C4" w:rsidRDefault="001A1BE2">
      <w:pPr>
        <w:pStyle w:val="Akapitzlist"/>
        <w:numPr>
          <w:ilvl w:val="0"/>
          <w:numId w:val="30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rozeznania rynku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, poprzez:</w:t>
      </w:r>
    </w:p>
    <w:p w:rsidR="00A42918" w:rsidRPr="005338C4" w:rsidRDefault="001A1BE2">
      <w:pPr>
        <w:pStyle w:val="Akapitzlist"/>
        <w:numPr>
          <w:ilvl w:val="0"/>
          <w:numId w:val="3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zebranie informacji o cenach na podstawie co najmniej trzech obowiązujących cenników, katalogów, folderów uzyskanych od Wykonawców lub wydrukowanych ze stron internetowych;</w:t>
      </w:r>
    </w:p>
    <w:p w:rsidR="00A42918" w:rsidRPr="005338C4" w:rsidRDefault="001A1BE2">
      <w:pPr>
        <w:pStyle w:val="Akapitzlist"/>
        <w:numPr>
          <w:ilvl w:val="0"/>
          <w:numId w:val="3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przekazanie pisemnego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Zaproszenia do złożenia oferty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do co najmniej dwóch Wykonawców; wymóg będzie spełniony jeżeli w odpowiedzi na zaproszenie zostanie złożona tylko jedna oferta;</w:t>
      </w:r>
    </w:p>
    <w:p w:rsidR="00A42918" w:rsidRPr="005338C4" w:rsidRDefault="001A1BE2">
      <w:pPr>
        <w:pStyle w:val="Akapitzlist"/>
        <w:numPr>
          <w:ilvl w:val="0"/>
          <w:numId w:val="31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zamieszczenie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Zapytania ofertowego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na stronie internetowej Biuletynu Informacji Publicznej Urzędu; wymóg będzie spełniony jeżeli w odpowiedzi na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Zapytanie ofertowe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zostanie złożona tylko jedna oferta;</w:t>
      </w:r>
    </w:p>
    <w:p w:rsidR="00A42918" w:rsidRPr="005338C4" w:rsidRDefault="001A1BE2">
      <w:pPr>
        <w:spacing w:after="0"/>
        <w:jc w:val="both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albo</w:t>
      </w:r>
    </w:p>
    <w:p w:rsidR="00A42918" w:rsidRPr="005338C4" w:rsidRDefault="001A1BE2">
      <w:pPr>
        <w:pStyle w:val="Akapitzlist"/>
        <w:numPr>
          <w:ilvl w:val="0"/>
          <w:numId w:val="30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negocjacji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, poprzez:</w:t>
      </w:r>
    </w:p>
    <w:p w:rsidR="00A42918" w:rsidRPr="005338C4" w:rsidRDefault="001A1BE2">
      <w:pPr>
        <w:pStyle w:val="Akapitzlist"/>
        <w:numPr>
          <w:ilvl w:val="0"/>
          <w:numId w:val="32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przekazanie pisemnego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Zaproszenia do negocjacji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do co najmniej dwóch wybranych Wykonawców; wymóg będzie spełniony jeżeli w odpowiedzi na zaproszenie, do negocjacji przystąpi tylko jeden Wykonawca;</w:t>
      </w:r>
    </w:p>
    <w:p w:rsidR="00A42918" w:rsidRPr="005338C4" w:rsidRDefault="001A1BE2">
      <w:pPr>
        <w:pStyle w:val="Akapitzlist"/>
        <w:numPr>
          <w:ilvl w:val="0"/>
          <w:numId w:val="32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w uzasadnionym przypadku - przekazanie pisemnego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Zaproszenia do negocjacji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do jednego wybranego Wykonawcy.</w:t>
      </w:r>
    </w:p>
    <w:p w:rsidR="00A42918" w:rsidRPr="005338C4" w:rsidRDefault="001A1BE2">
      <w:pPr>
        <w:pStyle w:val="Akapitzlist"/>
        <w:numPr>
          <w:ilvl w:val="0"/>
          <w:numId w:val="29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Termin składania ofert lub przeprowadzenia negocjacji musi uwzględniać czas niezbędny do przygotowania i złożenia oferty lub przygotowania się Wykonawców do negocjacji – co najmniej trzy dni robocze.</w:t>
      </w:r>
    </w:p>
    <w:p w:rsidR="00A42918" w:rsidRPr="005338C4" w:rsidRDefault="001A1BE2">
      <w:pPr>
        <w:pStyle w:val="Akapitzlist"/>
        <w:numPr>
          <w:ilvl w:val="0"/>
          <w:numId w:val="29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Przekazanie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Zaproszenia do złożenia oferty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Zaproszenia do negocjacji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oraz składanie ofert w trybie rozeznania rynku, o którym mowa w ust. 1 pkt 1) litera b) i c) odbywa się pisemnie w dowolnej formie.</w:t>
      </w:r>
    </w:p>
    <w:p w:rsidR="00A42918" w:rsidRPr="005338C4" w:rsidRDefault="001A1BE2">
      <w:pPr>
        <w:pStyle w:val="Akapitzlist"/>
        <w:numPr>
          <w:ilvl w:val="0"/>
          <w:numId w:val="29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Forma i sposób składania ofert, zostaną każdorazowo wskazane w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Zaproszeniu do złożenia oferty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>Zapytaniu ofertowym.</w:t>
      </w:r>
    </w:p>
    <w:p w:rsidR="00A42918" w:rsidRPr="005338C4" w:rsidRDefault="001A1BE2">
      <w:pPr>
        <w:pStyle w:val="Akapitzlist"/>
        <w:numPr>
          <w:ilvl w:val="0"/>
          <w:numId w:val="29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lastRenderedPageBreak/>
        <w:t>Negocjacje mogą być przeprowadzone:</w:t>
      </w:r>
    </w:p>
    <w:p w:rsidR="00A42918" w:rsidRPr="005338C4" w:rsidRDefault="001A1BE2">
      <w:pPr>
        <w:pStyle w:val="Akapitzlist"/>
        <w:numPr>
          <w:ilvl w:val="0"/>
          <w:numId w:val="33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osobiście w siedzibie Zamawiającego;</w:t>
      </w:r>
    </w:p>
    <w:p w:rsidR="00A42918" w:rsidRPr="005338C4" w:rsidRDefault="001A1BE2">
      <w:pPr>
        <w:pStyle w:val="Akapitzlist"/>
        <w:numPr>
          <w:ilvl w:val="0"/>
          <w:numId w:val="33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pisemnie;</w:t>
      </w:r>
    </w:p>
    <w:p w:rsidR="00A42918" w:rsidRPr="005338C4" w:rsidRDefault="001A1BE2">
      <w:pPr>
        <w:pStyle w:val="Akapitzlist"/>
        <w:numPr>
          <w:ilvl w:val="0"/>
          <w:numId w:val="33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 pośrednictwem komunikatorów internetowych;</w:t>
      </w:r>
    </w:p>
    <w:p w:rsidR="00A42918" w:rsidRPr="005338C4" w:rsidRDefault="001A1BE2">
      <w:pPr>
        <w:pStyle w:val="Akapitzlist"/>
        <w:numPr>
          <w:ilvl w:val="0"/>
          <w:numId w:val="33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telefonicznie.</w:t>
      </w:r>
    </w:p>
    <w:p w:rsidR="00A42918" w:rsidRPr="005338C4" w:rsidRDefault="00A42918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§12</w:t>
      </w: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Procedowanie</w:t>
      </w:r>
    </w:p>
    <w:p w:rsidR="00A42918" w:rsidRPr="005338C4" w:rsidRDefault="001A1BE2">
      <w:pPr>
        <w:pStyle w:val="Akapitzlist"/>
        <w:numPr>
          <w:ilvl w:val="0"/>
          <w:numId w:val="3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Treść oferty musi odpowiadać treści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Zapytania ofertowego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>Zaproszenia do złożenia oferty.</w:t>
      </w:r>
    </w:p>
    <w:p w:rsidR="00A42918" w:rsidRPr="005338C4" w:rsidRDefault="001A1BE2">
      <w:pPr>
        <w:pStyle w:val="Akapitzlist"/>
        <w:numPr>
          <w:ilvl w:val="0"/>
          <w:numId w:val="3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 toku badania ofert można:</w:t>
      </w:r>
    </w:p>
    <w:p w:rsidR="00A42918" w:rsidRPr="005338C4" w:rsidRDefault="001A1BE2">
      <w:pPr>
        <w:pStyle w:val="Akapitzlist"/>
        <w:numPr>
          <w:ilvl w:val="0"/>
          <w:numId w:val="35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wezwać Wykonawcę do uzupełnienia brakujących dokumentów, poprawienia lub wyjaśnienia złożonych dokumentów - z wyjątkiem tych stanowiących treść oferty; </w:t>
      </w:r>
    </w:p>
    <w:p w:rsidR="00A42918" w:rsidRPr="005338C4" w:rsidRDefault="001A1BE2">
      <w:pPr>
        <w:pStyle w:val="Akapitzlist"/>
        <w:numPr>
          <w:ilvl w:val="0"/>
          <w:numId w:val="35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wezwać Wykonawcę do złożenia wyjaśnień dotyczących treści oferty, w tym dotyczących wysokości zaoferowanej ceny;</w:t>
      </w:r>
    </w:p>
    <w:p w:rsidR="00A42918" w:rsidRPr="005338C4" w:rsidRDefault="001A1BE2">
      <w:pPr>
        <w:pStyle w:val="Akapitzlist"/>
        <w:numPr>
          <w:ilvl w:val="0"/>
          <w:numId w:val="35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poprawić oczywiste lub nieistotne omyłki w ofercie, informując o tym Wykonawcę.</w:t>
      </w:r>
    </w:p>
    <w:p w:rsidR="00A42918" w:rsidRPr="005338C4" w:rsidRDefault="001A1BE2">
      <w:pPr>
        <w:pStyle w:val="Akapitzlist"/>
        <w:numPr>
          <w:ilvl w:val="0"/>
          <w:numId w:val="3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Odrzuca się ofertę Wykonawcy, jeżeli:</w:t>
      </w:r>
    </w:p>
    <w:p w:rsidR="00A42918" w:rsidRPr="005338C4" w:rsidRDefault="001A1BE2">
      <w:pPr>
        <w:pStyle w:val="Akapitzlist"/>
        <w:numPr>
          <w:ilvl w:val="0"/>
          <w:numId w:val="3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została złożona po terminie;</w:t>
      </w:r>
    </w:p>
    <w:p w:rsidR="00A42918" w:rsidRPr="005338C4" w:rsidRDefault="001A1BE2">
      <w:pPr>
        <w:pStyle w:val="Akapitzlist"/>
        <w:numPr>
          <w:ilvl w:val="0"/>
          <w:numId w:val="3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została złożona przez Wykonawcę niespełniającego warunków udziału w postępowaniu;</w:t>
      </w:r>
    </w:p>
    <w:p w:rsidR="00A42918" w:rsidRPr="005338C4" w:rsidRDefault="001A1BE2">
      <w:pPr>
        <w:pStyle w:val="Akapitzlist"/>
        <w:numPr>
          <w:ilvl w:val="0"/>
          <w:numId w:val="3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jej treść nie odpowiada treści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Zapytania ofertowego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>Zaproszenia do złożenia oferty;</w:t>
      </w:r>
    </w:p>
    <w:p w:rsidR="00A42918" w:rsidRPr="005338C4" w:rsidRDefault="001A1BE2">
      <w:pPr>
        <w:pStyle w:val="Akapitzlist"/>
        <w:numPr>
          <w:ilvl w:val="0"/>
          <w:numId w:val="3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zawiera rażąco niską cenę za realizację zamówienia;</w:t>
      </w:r>
    </w:p>
    <w:p w:rsidR="00A42918" w:rsidRPr="005338C4" w:rsidRDefault="001A1BE2">
      <w:pPr>
        <w:pStyle w:val="Akapitzlist"/>
        <w:numPr>
          <w:ilvl w:val="0"/>
          <w:numId w:val="3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Wykonawca nie uzupełnił brakujących dokumentów, nie poprawił lub nie wyjaśnił złożonych dokumentów, o których mowa w ust. 2 pkt 1 lub nie złożył wyjaśnień, o których mowa w ust. 2 pkt 2;</w:t>
      </w:r>
    </w:p>
    <w:p w:rsidR="00A42918" w:rsidRPr="005338C4" w:rsidRDefault="001A1BE2">
      <w:pPr>
        <w:pStyle w:val="Akapitzlist"/>
        <w:numPr>
          <w:ilvl w:val="0"/>
          <w:numId w:val="36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Wykonawca sprzeciwił się poprawie oczywistych lub nieistotnych omyłek w ofercie;</w:t>
      </w:r>
    </w:p>
    <w:p w:rsidR="00A42918" w:rsidRPr="005338C4" w:rsidRDefault="001A1BE2">
      <w:pPr>
        <w:pStyle w:val="Akapitzlist"/>
        <w:numPr>
          <w:ilvl w:val="0"/>
          <w:numId w:val="36"/>
        </w:numPr>
        <w:spacing w:after="0"/>
        <w:jc w:val="both"/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nie została sporządzona lub przekazana w sposób zgodny z wymaganiami określonymi w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 xml:space="preserve">Zapytaniu ofertowym </w:t>
      </w: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 xml:space="preserve">lub </w:t>
      </w:r>
      <w:r w:rsidRPr="005338C4">
        <w:rPr>
          <w:rFonts w:ascii="Cambria" w:eastAsia="Times New Roman" w:hAnsi="Cambria" w:cstheme="minorHAnsi"/>
          <w:bCs/>
          <w:i/>
          <w:iCs/>
          <w:sz w:val="24"/>
          <w:szCs w:val="24"/>
          <w:lang w:eastAsia="pl-PL"/>
        </w:rPr>
        <w:t>Zaproszeniu do złożenia oferty.</w:t>
      </w:r>
    </w:p>
    <w:p w:rsidR="00A42918" w:rsidRPr="005338C4" w:rsidRDefault="001A1BE2">
      <w:pPr>
        <w:pStyle w:val="Akapitzlist"/>
        <w:numPr>
          <w:ilvl w:val="0"/>
          <w:numId w:val="3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Unieważnia się postępowanie, jeżeli:</w:t>
      </w:r>
    </w:p>
    <w:p w:rsidR="00A42918" w:rsidRPr="005338C4" w:rsidRDefault="001A1BE2">
      <w:pPr>
        <w:pStyle w:val="Akapitzlist"/>
        <w:numPr>
          <w:ilvl w:val="0"/>
          <w:numId w:val="37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nie złożono żadnej oferty lub wszystkie złożone oferty podlegały odrzuceniu;</w:t>
      </w:r>
    </w:p>
    <w:p w:rsidR="00A42918" w:rsidRPr="005338C4" w:rsidRDefault="001A1BE2">
      <w:pPr>
        <w:pStyle w:val="Akapitzlist"/>
        <w:numPr>
          <w:ilvl w:val="0"/>
          <w:numId w:val="37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cena najkorzystniejszej oferty lub oferta z najniższą ceną przewyższa kwotę, którą zamierzano przeznaczyć na sfinansowanie zamówienia, chyba że można zwiększyć tę kwotę do ceny najkorzystniejszej oferty;</w:t>
      </w:r>
    </w:p>
    <w:p w:rsidR="00A42918" w:rsidRPr="005338C4" w:rsidRDefault="001A1BE2">
      <w:pPr>
        <w:pStyle w:val="Akapitzlist"/>
        <w:numPr>
          <w:ilvl w:val="0"/>
          <w:numId w:val="37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wystąpiła okoliczność powodująca, że dalsze prowadzenie postępowania lub wykonanie zamówienia nie jest zasadne;</w:t>
      </w:r>
    </w:p>
    <w:p w:rsidR="00A42918" w:rsidRPr="005338C4" w:rsidRDefault="001A1BE2">
      <w:pPr>
        <w:pStyle w:val="Akapitzlist"/>
        <w:numPr>
          <w:ilvl w:val="0"/>
          <w:numId w:val="37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Wykonawca uchylił się od zawarcia umowy w sprawie zamówienia.</w:t>
      </w:r>
    </w:p>
    <w:p w:rsidR="00A42918" w:rsidRPr="005338C4" w:rsidRDefault="001A1BE2">
      <w:pPr>
        <w:pStyle w:val="Akapitzlist"/>
        <w:numPr>
          <w:ilvl w:val="0"/>
          <w:numId w:val="34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O wyborze najkorzystniejszej oferty albo unieważnieniu postępowania należy niezwłocznie poinformować pisemnie Wykonawców poprzez:</w:t>
      </w:r>
    </w:p>
    <w:p w:rsidR="00A42918" w:rsidRPr="005338C4" w:rsidRDefault="001A1BE2">
      <w:pPr>
        <w:pStyle w:val="Akapitzlist"/>
        <w:numPr>
          <w:ilvl w:val="0"/>
          <w:numId w:val="38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przekazanie ww. informacji Wykonawcom, którzy złożyli oferty - jeżeli postępowanie było wszczynane w sposób, o którym mowa w § 10 ust. 1 pkt 1 litera b);</w:t>
      </w:r>
    </w:p>
    <w:p w:rsidR="00A42918" w:rsidRPr="005338C4" w:rsidRDefault="001A1BE2">
      <w:pPr>
        <w:pStyle w:val="Akapitzlist"/>
        <w:numPr>
          <w:ilvl w:val="0"/>
          <w:numId w:val="38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lastRenderedPageBreak/>
        <w:t>zamieszczenie ww. informacji na stronie internetowej Biuletynu Informacji Publicznej Przedszkola - jeżeli postępowanie było wszczynane w sposób, o którym mowa w § 10 ust. 1 pkt 1 litera c);</w:t>
      </w:r>
    </w:p>
    <w:p w:rsidR="00A42918" w:rsidRPr="005338C4" w:rsidRDefault="001A1BE2">
      <w:pPr>
        <w:pStyle w:val="Akapitzlist"/>
        <w:numPr>
          <w:ilvl w:val="0"/>
          <w:numId w:val="38"/>
        </w:numPr>
        <w:spacing w:after="0"/>
        <w:jc w:val="both"/>
        <w:rPr>
          <w:rFonts w:ascii="Cambria" w:eastAsia="Times New Roman" w:hAnsi="Cambria" w:cstheme="minorHAnsi"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Cs/>
          <w:sz w:val="24"/>
          <w:szCs w:val="24"/>
          <w:lang w:eastAsia="pl-PL"/>
        </w:rPr>
        <w:t>przekazanie ww. informacji Wykonawcom, którzy uczestniczyli w negocjacjach – jeżeli postępowanie było wszczynane w sposób, o którym mowa w § 10 ust. 1 pkt 2 litera a), o ile do negocjacji przystąpiło co najmniej dwóch Wykonawców.</w:t>
      </w: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§ 13</w:t>
      </w: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 xml:space="preserve">Dokumentowanie postępowania </w:t>
      </w:r>
    </w:p>
    <w:p w:rsidR="00A42918" w:rsidRPr="005338C4" w:rsidRDefault="001A1BE2">
      <w:pPr>
        <w:pStyle w:val="Akapitzlist"/>
        <w:numPr>
          <w:ilvl w:val="0"/>
          <w:numId w:val="39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Procedura udzielenia zamówienia wszczynana jest po zatwierdzeniu pisemnego wniosku przez Dyrektora Przedszkola, stanowiącego załącznik nr 1 do Regulaminu.</w:t>
      </w:r>
    </w:p>
    <w:p w:rsidR="00A42918" w:rsidRPr="005338C4" w:rsidRDefault="001A1BE2">
      <w:pPr>
        <w:pStyle w:val="Akapitzlist"/>
        <w:numPr>
          <w:ilvl w:val="0"/>
          <w:numId w:val="39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Postępowanie prowadzone jest przez komisję w składzie trzyosobowym, zatwierdzonym przez Dyrektora Przedszkola.</w:t>
      </w:r>
    </w:p>
    <w:p w:rsidR="00A42918" w:rsidRPr="005338C4" w:rsidRDefault="001A1BE2">
      <w:pPr>
        <w:pStyle w:val="Akapitzlist"/>
        <w:numPr>
          <w:ilvl w:val="0"/>
          <w:numId w:val="39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Zamawiający określa w zaproszeniu lub ogłoszeniu przedmiot zamówienia, minimalne wymagania, które muszą spełnić wszystkie oferty.</w:t>
      </w:r>
    </w:p>
    <w:p w:rsidR="00A42918" w:rsidRPr="005338C4" w:rsidRDefault="001A1BE2">
      <w:pPr>
        <w:pStyle w:val="Akapitzlist"/>
        <w:numPr>
          <w:ilvl w:val="0"/>
          <w:numId w:val="39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Termin składania ofert, z uwzględnieniem czasu niezbędnego do przygotowania i złożenia oferty, nie może być krótszy niż 3 dni od dnia zamieszczenia zapytania ofertowego na stronie internetowej.</w:t>
      </w:r>
    </w:p>
    <w:p w:rsidR="00A42918" w:rsidRPr="005338C4" w:rsidRDefault="001A1BE2">
      <w:pPr>
        <w:pStyle w:val="Akapitzlist"/>
        <w:numPr>
          <w:ilvl w:val="0"/>
          <w:numId w:val="39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Korespondencja dotycząca zapytania ofertowego kierowana jest do wykonawców w formie pisemnej lub elektronicznej (e-mail).</w:t>
      </w:r>
    </w:p>
    <w:p w:rsidR="00A42918" w:rsidRPr="005338C4" w:rsidRDefault="001A1BE2">
      <w:pPr>
        <w:pStyle w:val="Akapitzlist"/>
        <w:numPr>
          <w:ilvl w:val="0"/>
          <w:numId w:val="39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Oferty składane są w formie pisemnej, elektronicznej lub w postaci elektronicznej.</w:t>
      </w:r>
    </w:p>
    <w:p w:rsidR="00A42918" w:rsidRPr="005338C4" w:rsidRDefault="001A1BE2">
      <w:pPr>
        <w:pStyle w:val="Akapitzlist"/>
        <w:numPr>
          <w:ilvl w:val="0"/>
          <w:numId w:val="39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hAnsi="Cambria" w:cstheme="minorHAnsi"/>
          <w:sz w:val="24"/>
          <w:szCs w:val="24"/>
        </w:rPr>
        <w:t>Postępowanie  należy udokumentować  na druku „Formularza dokumentującego udzielenie zamówienia, którego wartość przekracza kwotę 30 000 zł a nie przekracza kwoty  130 000 zł”, stanowiącym załącznik nr 2 do Regulaminu.</w:t>
      </w:r>
    </w:p>
    <w:p w:rsidR="00A42918" w:rsidRPr="005338C4" w:rsidRDefault="001A1BE2">
      <w:pPr>
        <w:pStyle w:val="Akapitzlist"/>
        <w:numPr>
          <w:ilvl w:val="0"/>
          <w:numId w:val="39"/>
        </w:numPr>
        <w:spacing w:after="0"/>
        <w:jc w:val="both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Potwierdzeniem udzielenia zamówienia na roboty budowlane, dostawy lub usługi, których wartość jednorazowego zakupu jest mniejsza niż 50 000 zł, nie mniejsza jednak niż 30 000 zł jest umowa. Zgodnie z art. 648 §1 Kodeksu Cywilnego  umowa o roboty budowlane powinna być stwierdzona pismem.</w:t>
      </w:r>
    </w:p>
    <w:p w:rsidR="00A42918" w:rsidRPr="005338C4" w:rsidRDefault="00A42918">
      <w:pPr>
        <w:pStyle w:val="Akapitzlist"/>
        <w:spacing w:after="0"/>
        <w:jc w:val="both"/>
        <w:rPr>
          <w:rFonts w:ascii="Cambria" w:eastAsia="Times New Roman" w:hAnsi="Cambria" w:cstheme="minorHAnsi"/>
          <w:sz w:val="24"/>
          <w:szCs w:val="24"/>
          <w:highlight w:val="yellow"/>
          <w:lang w:eastAsia="pl-PL"/>
        </w:rPr>
      </w:pPr>
    </w:p>
    <w:bookmarkEnd w:id="12"/>
    <w:p w:rsidR="00A42918" w:rsidRPr="005338C4" w:rsidRDefault="001A1BE2">
      <w:pPr>
        <w:pStyle w:val="Nagwek1"/>
        <w:numPr>
          <w:ilvl w:val="0"/>
          <w:numId w:val="9"/>
        </w:numPr>
        <w:spacing w:before="0" w:line="259" w:lineRule="auto"/>
        <w:ind w:left="426" w:hanging="426"/>
        <w:rPr>
          <w:rFonts w:ascii="Cambria" w:hAnsi="Cambria" w:cstheme="minorHAnsi"/>
          <w:smallCaps/>
          <w:sz w:val="24"/>
          <w:szCs w:val="24"/>
        </w:rPr>
      </w:pPr>
      <w:r w:rsidRPr="005338C4">
        <w:rPr>
          <w:rFonts w:ascii="Cambria" w:hAnsi="Cambria" w:cstheme="minorHAnsi"/>
          <w:smallCaps/>
          <w:sz w:val="24"/>
          <w:szCs w:val="24"/>
        </w:rPr>
        <w:t>Postanowienia końcowe</w:t>
      </w: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bookmarkStart w:id="14" w:name="_Hlk513532081"/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§ 14</w:t>
      </w:r>
    </w:p>
    <w:p w:rsidR="00A42918" w:rsidRPr="005338C4" w:rsidRDefault="001A1BE2">
      <w:pPr>
        <w:pStyle w:val="Akapitzlist"/>
        <w:numPr>
          <w:ilvl w:val="0"/>
          <w:numId w:val="40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W szczególnie uzasadnionych przypadkach, Dyrektor Przedszkola może podjąć decyzję o </w:t>
      </w:r>
      <w:bookmarkEnd w:id="14"/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odstąpieniu od stosowania Regulaminu.</w:t>
      </w:r>
    </w:p>
    <w:p w:rsidR="00A42918" w:rsidRPr="005338C4" w:rsidRDefault="001A1BE2">
      <w:pPr>
        <w:pStyle w:val="Akapitzlist"/>
        <w:numPr>
          <w:ilvl w:val="0"/>
          <w:numId w:val="40"/>
        </w:num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Udzielenie zamówienia w przypadku, o którym mowa w ust. 1, dokumentuje się w postaci notatki służbowej, podlegającej zatwierdzeniu przez Dyrektora Przedszkola.</w:t>
      </w:r>
    </w:p>
    <w:p w:rsidR="00A42918" w:rsidRPr="005338C4" w:rsidRDefault="00A42918">
      <w:pPr>
        <w:pStyle w:val="Akapitzlist"/>
        <w:spacing w:after="0"/>
        <w:ind w:left="284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A42918" w:rsidRPr="005338C4" w:rsidRDefault="001A1BE2">
      <w:pPr>
        <w:spacing w:after="0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b/>
          <w:sz w:val="24"/>
          <w:szCs w:val="24"/>
          <w:lang w:eastAsia="pl-PL"/>
        </w:rPr>
        <w:t>§ 15</w:t>
      </w:r>
    </w:p>
    <w:p w:rsidR="005338C4" w:rsidRPr="005338C4" w:rsidRDefault="005338C4" w:rsidP="005338C4">
      <w:pPr>
        <w:spacing w:after="0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>Traci moc Regulamin Zamówień Publicznych z dnia 14.05.2014 r.</w:t>
      </w:r>
    </w:p>
    <w:p w:rsidR="00A42918" w:rsidRPr="005338C4" w:rsidRDefault="001A1BE2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5338C4">
        <w:rPr>
          <w:rFonts w:ascii="Cambria" w:eastAsia="Times New Roman" w:hAnsi="Cambria" w:cstheme="minorHAnsi"/>
          <w:sz w:val="24"/>
          <w:szCs w:val="24"/>
          <w:lang w:eastAsia="pl-PL"/>
        </w:rPr>
        <w:t xml:space="preserve">Regulamin wchodzi w życie z dniem podpisania. </w:t>
      </w:r>
    </w:p>
    <w:p w:rsidR="00A42918" w:rsidRPr="005338C4" w:rsidRDefault="00A42918">
      <w:pPr>
        <w:rPr>
          <w:rFonts w:ascii="Cambria" w:hAnsi="Cambria" w:cstheme="minorHAnsi"/>
        </w:rPr>
      </w:pPr>
    </w:p>
    <w:sectPr w:rsidR="00A42918" w:rsidRPr="005338C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695" w:rsidRDefault="00DA3695">
      <w:pPr>
        <w:spacing w:after="0" w:line="240" w:lineRule="auto"/>
      </w:pPr>
      <w:r>
        <w:separator/>
      </w:r>
    </w:p>
  </w:endnote>
  <w:endnote w:type="continuationSeparator" w:id="0">
    <w:p w:rsidR="00DA3695" w:rsidRDefault="00DA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Verdana"/>
    <w:charset w:val="EE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18"/>
        <w:szCs w:val="18"/>
      </w:rPr>
      <w:id w:val="1559825636"/>
      <w:docPartObj>
        <w:docPartGallery w:val="Page Numbers (Bottom of Page)"/>
        <w:docPartUnique/>
      </w:docPartObj>
    </w:sdtPr>
    <w:sdtEndPr/>
    <w:sdtContent>
      <w:p w:rsidR="00A42918" w:rsidRDefault="001A1BE2">
        <w:pPr>
          <w:pStyle w:val="Stopka"/>
          <w:jc w:val="center"/>
          <w:rPr>
            <w:rFonts w:ascii="Calibri" w:eastAsia="SimSun" w:hAnsi="Calibri" w:cs="Calibri"/>
            <w:kern w:val="2"/>
            <w:lang w:eastAsia="ar-SA"/>
          </w:rPr>
        </w:pPr>
        <w:r w:rsidRPr="003E5C3D">
          <w:rPr>
            <w:b/>
            <w:noProof/>
            <w:sz w:val="18"/>
            <w:szCs w:val="18"/>
            <w:lang w:eastAsia="pl-PL"/>
          </w:rPr>
          <w:drawing>
            <wp:inline distT="0" distB="0" distL="0" distR="0" wp14:anchorId="7D3FAD02" wp14:editId="0EDD2CD3">
              <wp:extent cx="6621145" cy="18415"/>
              <wp:effectExtent l="0" t="0" r="8255" b="635"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621145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 w:rsidRPr="003E5C3D">
          <w:rPr>
            <w:rFonts w:ascii="Calibri" w:eastAsia="SimSun" w:hAnsi="Calibri" w:cs="Calibri"/>
            <w:kern w:val="2"/>
            <w:lang w:eastAsia="ar-SA"/>
          </w:rPr>
          <w:t xml:space="preserve"> </w:t>
        </w:r>
        <w:sdt>
          <w:sdtPr>
            <w:rPr>
              <w:rFonts w:ascii="Calibri" w:eastAsia="SimSun" w:hAnsi="Calibri" w:cs="Calibri"/>
              <w:kern w:val="2"/>
              <w:lang w:eastAsia="ar-SA"/>
            </w:rPr>
            <w:id w:val="-623772728"/>
            <w:docPartObj>
              <w:docPartGallery w:val="Page Numbers (Bottom of Page)"/>
              <w:docPartUnique/>
            </w:docPartObj>
          </w:sdtPr>
          <w:sdtEndPr/>
          <w:sdtContent>
            <w:r w:rsidRPr="003E5C3D">
              <w:rPr>
                <w:rFonts w:ascii="Calibri" w:eastAsia="SimSun" w:hAnsi="Calibri" w:cs="Calibri"/>
                <w:kern w:val="2"/>
                <w:lang w:eastAsia="ar-SA"/>
              </w:rPr>
              <w:fldChar w:fldCharType="begin"/>
            </w:r>
            <w:r w:rsidRPr="003E5C3D">
              <w:rPr>
                <w:rFonts w:ascii="Calibri" w:eastAsia="SimSun" w:hAnsi="Calibri" w:cs="Calibri"/>
                <w:kern w:val="2"/>
                <w:lang w:eastAsia="ar-SA"/>
              </w:rPr>
              <w:instrText>PAGE   \* MERGEFORMAT</w:instrText>
            </w:r>
            <w:r w:rsidRPr="003E5C3D">
              <w:rPr>
                <w:rFonts w:ascii="Calibri" w:eastAsia="SimSun" w:hAnsi="Calibri" w:cs="Calibri"/>
                <w:kern w:val="2"/>
                <w:lang w:eastAsia="ar-SA"/>
              </w:rPr>
              <w:fldChar w:fldCharType="separate"/>
            </w:r>
            <w:r w:rsidR="00630AF4">
              <w:rPr>
                <w:rFonts w:ascii="Calibri" w:eastAsia="SimSun" w:hAnsi="Calibri" w:cs="Calibri"/>
                <w:noProof/>
                <w:kern w:val="2"/>
                <w:lang w:eastAsia="ar-SA"/>
              </w:rPr>
              <w:t>1</w:t>
            </w:r>
            <w:r w:rsidRPr="003E5C3D">
              <w:rPr>
                <w:rFonts w:ascii="Calibri" w:eastAsia="SimSun" w:hAnsi="Calibri" w:cs="Calibri"/>
                <w:kern w:val="2"/>
                <w:lang w:eastAsia="ar-SA"/>
              </w:rPr>
              <w:fldChar w:fldCharType="end"/>
            </w:r>
          </w:sdtContent>
        </w:sdt>
      </w:p>
      <w:p w:rsidR="00A42918" w:rsidRDefault="00A42918">
        <w:pPr>
          <w:tabs>
            <w:tab w:val="center" w:pos="4536"/>
            <w:tab w:val="right" w:pos="9072"/>
          </w:tabs>
          <w:suppressAutoHyphens/>
          <w:spacing w:after="0" w:line="240" w:lineRule="auto"/>
          <w:rPr>
            <w:rFonts w:ascii="Calibri" w:eastAsia="SimSun" w:hAnsi="Calibri" w:cs="Calibri"/>
            <w:kern w:val="2"/>
            <w:lang w:eastAsia="ar-SA"/>
          </w:rPr>
        </w:pPr>
      </w:p>
      <w:p w:rsidR="00A42918" w:rsidRDefault="00DA3695">
        <w:pPr>
          <w:pStyle w:val="Stopka"/>
          <w:jc w:val="center"/>
          <w:rPr>
            <w:b/>
            <w:sz w:val="18"/>
            <w:szCs w:val="18"/>
          </w:rPr>
        </w:pPr>
      </w:p>
    </w:sdtContent>
  </w:sdt>
  <w:p w:rsidR="00A42918" w:rsidRDefault="00A429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695" w:rsidRDefault="00DA3695">
      <w:pPr>
        <w:spacing w:after="0" w:line="240" w:lineRule="auto"/>
      </w:pPr>
      <w:r>
        <w:separator/>
      </w:r>
    </w:p>
  </w:footnote>
  <w:footnote w:type="continuationSeparator" w:id="0">
    <w:p w:rsidR="00DA3695" w:rsidRDefault="00DA3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3D" w:rsidRDefault="003E5C3D" w:rsidP="003E5C3D">
    <w:pPr>
      <w:pStyle w:val="Nagwek"/>
      <w:jc w:val="right"/>
      <w:rPr>
        <w:rFonts w:ascii="Arial Narrow" w:eastAsia="SimSun" w:hAnsi="Arial Narrow" w:cs="Calibri"/>
        <w:i/>
        <w:kern w:val="2"/>
        <w:sz w:val="16"/>
        <w:szCs w:val="16"/>
        <w:lang w:eastAsia="ar-SA"/>
      </w:rPr>
    </w:pPr>
    <w:r w:rsidRPr="003E5C3D">
      <w:rPr>
        <w:rFonts w:ascii="Arial Narrow" w:eastAsia="SimSun" w:hAnsi="Arial Narrow" w:cs="Calibri"/>
        <w:i/>
        <w:kern w:val="2"/>
        <w:sz w:val="18"/>
        <w:szCs w:val="18"/>
        <w:lang w:eastAsia="ar-SA"/>
      </w:rPr>
      <w:t>Regulamin Udzielania Zamówień w  Przedszkolu Gminnym w Boninie</w:t>
    </w:r>
  </w:p>
  <w:p w:rsidR="003E5C3D" w:rsidRPr="003E5C3D" w:rsidRDefault="003E5C3D" w:rsidP="003E5C3D">
    <w:pPr>
      <w:pStyle w:val="Nagwek"/>
      <w:jc w:val="right"/>
      <w:rPr>
        <w:sz w:val="16"/>
        <w:szCs w:val="16"/>
      </w:rPr>
    </w:pPr>
    <w:r>
      <w:rPr>
        <w:rFonts w:ascii="Arial Narrow" w:eastAsia="SimSun" w:hAnsi="Arial Narrow" w:cs="Calibri"/>
        <w:i/>
        <w:kern w:val="2"/>
        <w:sz w:val="16"/>
        <w:szCs w:val="16"/>
        <w:lang w:eastAsia="ar-SA"/>
      </w:rPr>
      <w:t>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67B7"/>
    <w:multiLevelType w:val="hybridMultilevel"/>
    <w:tmpl w:val="592C4F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114014"/>
    <w:multiLevelType w:val="hybridMultilevel"/>
    <w:tmpl w:val="2334DE0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676D77"/>
    <w:multiLevelType w:val="hybridMultilevel"/>
    <w:tmpl w:val="597C87A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ED390C"/>
    <w:multiLevelType w:val="hybridMultilevel"/>
    <w:tmpl w:val="FE021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DA19FC"/>
    <w:multiLevelType w:val="hybridMultilevel"/>
    <w:tmpl w:val="37C4B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AC5098"/>
    <w:multiLevelType w:val="hybridMultilevel"/>
    <w:tmpl w:val="B428D4BA"/>
    <w:lvl w:ilvl="0" w:tplc="A294982A">
      <w:start w:val="1"/>
      <w:numFmt w:val="decimal"/>
      <w:lvlText w:val="%1)"/>
      <w:lvlJc w:val="left"/>
      <w:pPr>
        <w:ind w:left="1068" w:hanging="360"/>
      </w:pPr>
      <w:rPr>
        <w:rFonts w:asciiTheme="majorHAnsi" w:eastAsia="Times New Roman" w:hAnsiTheme="majorHAnsi" w:cs="Open Sans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BB18E9"/>
    <w:multiLevelType w:val="hybridMultilevel"/>
    <w:tmpl w:val="C178A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58042E"/>
    <w:multiLevelType w:val="hybridMultilevel"/>
    <w:tmpl w:val="E33CEF1C"/>
    <w:lvl w:ilvl="0" w:tplc="8CA651BE">
      <w:start w:val="1"/>
      <w:numFmt w:val="decimal"/>
      <w:lvlText w:val="%1."/>
      <w:lvlJc w:val="left"/>
      <w:pPr>
        <w:ind w:left="795" w:hanging="435"/>
      </w:pPr>
      <w:rPr>
        <w:rFonts w:ascii="Calibri Light" w:eastAsiaTheme="minorHAnsi" w:hAnsi="Calibri Light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7A552F"/>
    <w:multiLevelType w:val="hybridMultilevel"/>
    <w:tmpl w:val="8EFA8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EA20ED"/>
    <w:multiLevelType w:val="hybridMultilevel"/>
    <w:tmpl w:val="12C2F680"/>
    <w:lvl w:ilvl="0" w:tplc="1DC2E96A">
      <w:start w:val="1"/>
      <w:numFmt w:val="decimal"/>
      <w:lvlText w:val="%1)"/>
      <w:lvlJc w:val="left"/>
      <w:pPr>
        <w:ind w:left="1068" w:hanging="360"/>
      </w:pPr>
      <w:rPr>
        <w:rFonts w:asciiTheme="majorHAnsi" w:eastAsia="Times New Roman" w:hAnsiTheme="majorHAnsi" w:cs="Open Sans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C4C19F8"/>
    <w:multiLevelType w:val="hybridMultilevel"/>
    <w:tmpl w:val="18409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57247C"/>
    <w:multiLevelType w:val="hybridMultilevel"/>
    <w:tmpl w:val="2200D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2F0537"/>
    <w:multiLevelType w:val="hybridMultilevel"/>
    <w:tmpl w:val="70FE4A2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55378F5"/>
    <w:multiLevelType w:val="hybridMultilevel"/>
    <w:tmpl w:val="254C3F1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7C7C39"/>
    <w:multiLevelType w:val="hybridMultilevel"/>
    <w:tmpl w:val="37C4B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DB01E5"/>
    <w:multiLevelType w:val="hybridMultilevel"/>
    <w:tmpl w:val="1D3C0C30"/>
    <w:lvl w:ilvl="0" w:tplc="D2D60F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C3029D"/>
    <w:multiLevelType w:val="hybridMultilevel"/>
    <w:tmpl w:val="CF5CA2E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BD3E83"/>
    <w:multiLevelType w:val="hybridMultilevel"/>
    <w:tmpl w:val="86305BB4"/>
    <w:lvl w:ilvl="0" w:tplc="94FABF12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CE1DA2"/>
    <w:multiLevelType w:val="hybridMultilevel"/>
    <w:tmpl w:val="02CA5F0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D0F01AD"/>
    <w:multiLevelType w:val="hybridMultilevel"/>
    <w:tmpl w:val="5A60AFD4"/>
    <w:lvl w:ilvl="0" w:tplc="F8020C8A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1432DD7"/>
    <w:multiLevelType w:val="hybridMultilevel"/>
    <w:tmpl w:val="A356C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121153"/>
    <w:multiLevelType w:val="hybridMultilevel"/>
    <w:tmpl w:val="8F620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9642430">
      <w:start w:val="1"/>
      <w:numFmt w:val="decimal"/>
      <w:lvlText w:val="%2."/>
      <w:lvlJc w:val="left"/>
      <w:pPr>
        <w:ind w:left="1440" w:hanging="360"/>
      </w:pPr>
      <w:rPr>
        <w:rFonts w:asciiTheme="majorHAnsi" w:eastAsia="Times New Roman" w:hAnsiTheme="majorHAnsi" w:cs="Open Sans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725264"/>
    <w:multiLevelType w:val="hybridMultilevel"/>
    <w:tmpl w:val="F5649C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7E0C0B"/>
    <w:multiLevelType w:val="hybridMultilevel"/>
    <w:tmpl w:val="73C83580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>
    <w:nsid w:val="5BFA4E0C"/>
    <w:multiLevelType w:val="hybridMultilevel"/>
    <w:tmpl w:val="1D70D35E"/>
    <w:lvl w:ilvl="0" w:tplc="A080F58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C2301F7"/>
    <w:multiLevelType w:val="hybridMultilevel"/>
    <w:tmpl w:val="0CFA2AD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D63704E"/>
    <w:multiLevelType w:val="hybridMultilevel"/>
    <w:tmpl w:val="5BEC04C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04D257A"/>
    <w:multiLevelType w:val="hybridMultilevel"/>
    <w:tmpl w:val="863AC9F4"/>
    <w:lvl w:ilvl="0" w:tplc="28F839FE">
      <w:start w:val="1"/>
      <w:numFmt w:val="decimal"/>
      <w:lvlText w:val="%1."/>
      <w:lvlJc w:val="left"/>
      <w:pPr>
        <w:ind w:left="720" w:hanging="360"/>
      </w:pPr>
      <w:rPr>
        <w:rFonts w:asciiTheme="majorHAnsi" w:eastAsia="Times New Roman" w:hAnsiTheme="majorHAnsi" w:cs="Open San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3441A4"/>
    <w:multiLevelType w:val="hybridMultilevel"/>
    <w:tmpl w:val="03BC925C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>
    <w:nsid w:val="6A965B57"/>
    <w:multiLevelType w:val="hybridMultilevel"/>
    <w:tmpl w:val="D8001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F056D2"/>
    <w:multiLevelType w:val="hybridMultilevel"/>
    <w:tmpl w:val="D736E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662EA4"/>
    <w:multiLevelType w:val="hybridMultilevel"/>
    <w:tmpl w:val="1DD8727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A22F580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6068DF66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F75989"/>
    <w:multiLevelType w:val="hybridMultilevel"/>
    <w:tmpl w:val="E3385620"/>
    <w:lvl w:ilvl="0" w:tplc="6C80DCC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F350897"/>
    <w:multiLevelType w:val="hybridMultilevel"/>
    <w:tmpl w:val="D6CCF750"/>
    <w:lvl w:ilvl="0" w:tplc="712E78E4">
      <w:start w:val="1"/>
      <w:numFmt w:val="decimal"/>
      <w:lvlText w:val="%1)"/>
      <w:lvlJc w:val="left"/>
      <w:pPr>
        <w:ind w:left="1068" w:hanging="360"/>
      </w:pPr>
      <w:rPr>
        <w:rFonts w:asciiTheme="majorHAnsi" w:eastAsia="Times New Roman" w:hAnsiTheme="majorHAnsi" w:cs="Open Sans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0484308"/>
    <w:multiLevelType w:val="hybridMultilevel"/>
    <w:tmpl w:val="5BEC04C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4EA0C01"/>
    <w:multiLevelType w:val="hybridMultilevel"/>
    <w:tmpl w:val="76D2D0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EF388D"/>
    <w:multiLevelType w:val="hybridMultilevel"/>
    <w:tmpl w:val="37C4B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3A723F"/>
    <w:multiLevelType w:val="hybridMultilevel"/>
    <w:tmpl w:val="BA085BF2"/>
    <w:lvl w:ilvl="0" w:tplc="C1B48AD6">
      <w:start w:val="1"/>
      <w:numFmt w:val="decimal"/>
      <w:lvlText w:val="%1)"/>
      <w:lvlJc w:val="left"/>
      <w:pPr>
        <w:ind w:left="1068" w:hanging="360"/>
      </w:pPr>
      <w:rPr>
        <w:rFonts w:asciiTheme="majorHAnsi" w:eastAsia="Times New Roman" w:hAnsiTheme="majorHAnsi" w:cs="Open Sans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7B10887"/>
    <w:multiLevelType w:val="hybridMultilevel"/>
    <w:tmpl w:val="93D00FB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91F5F6C"/>
    <w:multiLevelType w:val="hybridMultilevel"/>
    <w:tmpl w:val="0BE8130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7"/>
  </w:num>
  <w:num w:numId="3">
    <w:abstractNumId w:val="31"/>
  </w:num>
  <w:num w:numId="4">
    <w:abstractNumId w:val="37"/>
  </w:num>
  <w:num w:numId="5">
    <w:abstractNumId w:val="21"/>
  </w:num>
  <w:num w:numId="6">
    <w:abstractNumId w:val="9"/>
  </w:num>
  <w:num w:numId="7">
    <w:abstractNumId w:val="6"/>
  </w:num>
  <w:num w:numId="8">
    <w:abstractNumId w:val="27"/>
  </w:num>
  <w:num w:numId="9">
    <w:abstractNumId w:val="17"/>
  </w:num>
  <w:num w:numId="10">
    <w:abstractNumId w:val="10"/>
  </w:num>
  <w:num w:numId="11">
    <w:abstractNumId w:val="30"/>
  </w:num>
  <w:num w:numId="12">
    <w:abstractNumId w:val="8"/>
  </w:num>
  <w:num w:numId="13">
    <w:abstractNumId w:val="5"/>
  </w:num>
  <w:num w:numId="14">
    <w:abstractNumId w:val="33"/>
  </w:num>
  <w:num w:numId="15">
    <w:abstractNumId w:val="20"/>
  </w:num>
  <w:num w:numId="16">
    <w:abstractNumId w:val="15"/>
  </w:num>
  <w:num w:numId="17">
    <w:abstractNumId w:val="24"/>
  </w:num>
  <w:num w:numId="18">
    <w:abstractNumId w:val="25"/>
  </w:num>
  <w:num w:numId="19">
    <w:abstractNumId w:val="19"/>
  </w:num>
  <w:num w:numId="20">
    <w:abstractNumId w:val="1"/>
  </w:num>
  <w:num w:numId="21">
    <w:abstractNumId w:val="18"/>
  </w:num>
  <w:num w:numId="22">
    <w:abstractNumId w:val="38"/>
  </w:num>
  <w:num w:numId="23">
    <w:abstractNumId w:val="13"/>
  </w:num>
  <w:num w:numId="24">
    <w:abstractNumId w:val="14"/>
  </w:num>
  <w:num w:numId="25">
    <w:abstractNumId w:val="0"/>
  </w:num>
  <w:num w:numId="26">
    <w:abstractNumId w:val="2"/>
  </w:num>
  <w:num w:numId="27">
    <w:abstractNumId w:val="16"/>
  </w:num>
  <w:num w:numId="28">
    <w:abstractNumId w:val="4"/>
  </w:num>
  <w:num w:numId="29">
    <w:abstractNumId w:val="3"/>
  </w:num>
  <w:num w:numId="30">
    <w:abstractNumId w:val="26"/>
  </w:num>
  <w:num w:numId="31">
    <w:abstractNumId w:val="23"/>
  </w:num>
  <w:num w:numId="32">
    <w:abstractNumId w:val="28"/>
  </w:num>
  <w:num w:numId="33">
    <w:abstractNumId w:val="34"/>
  </w:num>
  <w:num w:numId="34">
    <w:abstractNumId w:val="29"/>
  </w:num>
  <w:num w:numId="35">
    <w:abstractNumId w:val="12"/>
  </w:num>
  <w:num w:numId="36">
    <w:abstractNumId w:val="39"/>
  </w:num>
  <w:num w:numId="37">
    <w:abstractNumId w:val="22"/>
  </w:num>
  <w:num w:numId="38">
    <w:abstractNumId w:val="32"/>
  </w:num>
  <w:num w:numId="39">
    <w:abstractNumId w:val="36"/>
  </w:num>
  <w:num w:numId="40">
    <w:abstractNumId w:val="3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918"/>
    <w:rsid w:val="001A1BE2"/>
    <w:rsid w:val="003E5C3D"/>
    <w:rsid w:val="005338C4"/>
    <w:rsid w:val="00630AF4"/>
    <w:rsid w:val="00767077"/>
    <w:rsid w:val="00A42918"/>
    <w:rsid w:val="00DA3695"/>
    <w:rsid w:val="00FF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="240" w:after="0" w:line="300" w:lineRule="auto"/>
      <w:jc w:val="center"/>
      <w:outlineLvl w:val="0"/>
    </w:pPr>
    <w:rPr>
      <w:rFonts w:ascii="Open Sans" w:eastAsia="Times New Roman" w:hAnsi="Open Sans" w:cs="Open Sans"/>
      <w:b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38C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Open Sans" w:eastAsia="Times New Roman" w:hAnsi="Open Sans" w:cs="Open Sans"/>
      <w:b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38C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g-binding">
    <w:name w:val="ng-binding"/>
    <w:basedOn w:val="Domylnaczcionkaakapitu"/>
    <w:rsid w:val="005338C4"/>
  </w:style>
  <w:style w:type="character" w:customStyle="1" w:styleId="ng-scope">
    <w:name w:val="ng-scope"/>
    <w:basedOn w:val="Domylnaczcionkaakapitu"/>
    <w:rsid w:val="005338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="240" w:after="0" w:line="300" w:lineRule="auto"/>
      <w:jc w:val="center"/>
      <w:outlineLvl w:val="0"/>
    </w:pPr>
    <w:rPr>
      <w:rFonts w:ascii="Open Sans" w:eastAsia="Times New Roman" w:hAnsi="Open Sans" w:cs="Open Sans"/>
      <w:b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38C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Open Sans" w:eastAsia="Times New Roman" w:hAnsi="Open Sans" w:cs="Open Sans"/>
      <w:b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38C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g-binding">
    <w:name w:val="ng-binding"/>
    <w:basedOn w:val="Domylnaczcionkaakapitu"/>
    <w:rsid w:val="005338C4"/>
  </w:style>
  <w:style w:type="character" w:customStyle="1" w:styleId="ng-scope">
    <w:name w:val="ng-scope"/>
    <w:basedOn w:val="Domylnaczcionkaakapitu"/>
    <w:rsid w:val="00533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6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00606-3631-42FD-8F38-AA97AB6E8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2782</Words>
  <Characters>16694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Magda</cp:lastModifiedBy>
  <cp:revision>2</cp:revision>
  <dcterms:created xsi:type="dcterms:W3CDTF">2025-03-12T12:51:00Z</dcterms:created>
  <dcterms:modified xsi:type="dcterms:W3CDTF">2025-03-12T12:51:00Z</dcterms:modified>
</cp:coreProperties>
</file>